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5"/>
        <w:tblW w:w="9977" w:type="dxa"/>
        <w:tblLook w:val="01E0" w:firstRow="1" w:lastRow="1" w:firstColumn="1" w:lastColumn="1" w:noHBand="0" w:noVBand="0"/>
      </w:tblPr>
      <w:tblGrid>
        <w:gridCol w:w="3828"/>
        <w:gridCol w:w="6149"/>
      </w:tblGrid>
      <w:tr w:rsidR="007B18C1" w:rsidRPr="007B18C1" w14:paraId="3749F21F" w14:textId="77777777" w:rsidTr="007B18C1">
        <w:tc>
          <w:tcPr>
            <w:tcW w:w="3828" w:type="dxa"/>
            <w:shd w:val="clear" w:color="auto" w:fill="auto"/>
          </w:tcPr>
          <w:p w14:paraId="595F0076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br w:type="page"/>
            </w: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br w:type="page"/>
            </w:r>
            <w:r w:rsidRPr="007B18C1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lang w:val="vi-VN"/>
              </w:rPr>
              <w:t>TRƯỜNG THCS GIA THỤY</w:t>
            </w:r>
          </w:p>
          <w:p w14:paraId="2CA18C28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2ADA6FB3" wp14:editId="18FBE7BE">
                      <wp:simplePos x="0" y="0"/>
                      <wp:positionH relativeFrom="column">
                        <wp:posOffset>757061</wp:posOffset>
                      </wp:positionH>
                      <wp:positionV relativeFrom="paragraph">
                        <wp:posOffset>298450</wp:posOffset>
                      </wp:positionV>
                      <wp:extent cx="749300" cy="0"/>
                      <wp:effectExtent l="0" t="0" r="317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5B79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9.6pt;margin-top:23.5pt;width:59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" strokeweight=".25pt"/>
                  </w:pict>
                </mc:Fallback>
              </mc:AlternateContent>
            </w:r>
            <w:r w:rsidRPr="007B18C1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lang w:val="vi-VN"/>
              </w:rPr>
              <w:t>TỔ TOÁN - LÝ</w:t>
            </w:r>
          </w:p>
          <w:p w14:paraId="00E38AC0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</w:rPr>
            </w:pPr>
          </w:p>
          <w:p w14:paraId="4C8A937A" w14:textId="245E575B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</w:rPr>
              <w:t>Đ</w:t>
            </w:r>
            <w:r w:rsidR="00AD5D8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</w:rPr>
              <w:t>ề chính thức</w:t>
            </w:r>
          </w:p>
        </w:tc>
        <w:tc>
          <w:tcPr>
            <w:tcW w:w="6149" w:type="dxa"/>
            <w:shd w:val="clear" w:color="auto" w:fill="auto"/>
          </w:tcPr>
          <w:p w14:paraId="7B488AF4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ĐỀ KIỂM TRA HỌC KỲ I CÔNG NGHỆ 7</w:t>
            </w:r>
          </w:p>
          <w:p w14:paraId="2907B877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Năm học 2021 – 2022</w:t>
            </w:r>
          </w:p>
          <w:p w14:paraId="283C7098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Ngày kiểm tra: 20/12/2021</w:t>
            </w:r>
          </w:p>
          <w:p w14:paraId="31B83603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Thời gian làm bài: 45 phút</w:t>
            </w:r>
          </w:p>
          <w:p w14:paraId="02FCCCD0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Phần mềm kiểm tra Google form</w:t>
            </w:r>
          </w:p>
        </w:tc>
      </w:tr>
    </w:tbl>
    <w:p w14:paraId="4801A218" w14:textId="77777777" w:rsidR="007B18C1" w:rsidRPr="007B18C1" w:rsidRDefault="007B18C1" w:rsidP="007B18C1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vi-VN"/>
        </w:rPr>
      </w:pPr>
    </w:p>
    <w:p w14:paraId="7E94B860" w14:textId="77777777" w:rsidR="007B18C1" w:rsidRPr="007B18C1" w:rsidRDefault="007B18C1" w:rsidP="007B18C1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vi-VN"/>
        </w:rPr>
      </w:pPr>
    </w:p>
    <w:p w14:paraId="5619FACF" w14:textId="01B457B0" w:rsidR="007B18C1" w:rsidRPr="007B18C1" w:rsidRDefault="007B18C1" w:rsidP="007B18C1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vi-VN"/>
        </w:rPr>
      </w:pPr>
      <w:r w:rsidRPr="007B18C1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vi-VN"/>
        </w:rPr>
        <w:t>Hãy chọn phương án trả lời đúng nhất trong các câu hỏi sau:</w:t>
      </w:r>
    </w:p>
    <w:p w14:paraId="3DB7B4C9" w14:textId="085C0999" w:rsidR="007B18C1" w:rsidRPr="00AD5D8B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</w:pPr>
      <w:r w:rsidRP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Câu 1 (0,3đ): Các lý do khiến chúng ta cần phải sử dụng đất trồng hợp lí </w:t>
      </w:r>
      <w:r w:rsidRP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/>
        </w:rPr>
        <w:t>không</w:t>
      </w:r>
      <w:r w:rsidRP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bao gồm</w:t>
      </w:r>
      <w:r w:rsidR="00AD5D8B" w:rsidRP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:</w:t>
      </w:r>
    </w:p>
    <w:p w14:paraId="4B9F57D7" w14:textId="77777777" w:rsidR="007B18C1" w:rsidRPr="009B1E02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9B1E0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A. Diện tích đất trồng có hạn.</w:t>
      </w:r>
    </w:p>
    <w:p w14:paraId="3AF99E42" w14:textId="77777777" w:rsidR="007B18C1" w:rsidRPr="009B1E02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9B1E0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B. Dân số ngày càng tăng.</w:t>
      </w:r>
    </w:p>
    <w:p w14:paraId="15392AF0" w14:textId="77777777" w:rsidR="007B18C1" w:rsidRPr="009B1E02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9B1E0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C. Diện tích đất trồng ngày càng tăng.</w:t>
      </w:r>
    </w:p>
    <w:p w14:paraId="4D30EE50" w14:textId="77777777" w:rsidR="007B18C1" w:rsidRPr="009B1E02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9B1E0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D. Nhu cầu về lương thực, thực phẩm tăng.</w:t>
      </w:r>
    </w:p>
    <w:p w14:paraId="69334495" w14:textId="01BE9B64" w:rsidR="007B18C1" w:rsidRPr="00AD5D8B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 (0,3đ)</w:t>
      </w:r>
      <w:r w:rsidR="00AD5D8B" w:rsidRP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: Phân bón là:</w:t>
      </w:r>
    </w:p>
    <w:p w14:paraId="6EDAF9F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thức ăn do con người bổ sung cho cây trồng.</w:t>
      </w:r>
    </w:p>
    <w:p w14:paraId="61B38F6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thức ăn tự nhiên của cây trồng.</w:t>
      </w:r>
    </w:p>
    <w:p w14:paraId="40906DC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thức ăn do cây trồng tự tạo ra cho mình.</w:t>
      </w:r>
    </w:p>
    <w:p w14:paraId="7FCF661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chất thải từ các loài động vật.</w:t>
      </w:r>
    </w:p>
    <w:p w14:paraId="528B9C07" w14:textId="6C714CA2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3 (0,3đ): Loại đất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cần thiết phải cải tạo là</w:t>
      </w:r>
      <w:r w:rsid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50ED8A2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đất chua.</w:t>
      </w:r>
    </w:p>
    <w:p w14:paraId="43D9598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đất mặn.</w:t>
      </w:r>
    </w:p>
    <w:p w14:paraId="044B55D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đất bạc màu.</w:t>
      </w:r>
    </w:p>
    <w:p w14:paraId="5929313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đất phù sa màu mỡ.</w:t>
      </w:r>
    </w:p>
    <w:p w14:paraId="1C51B41E" w14:textId="366F71E6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4 (0,3đ): Biện pháp sử dụng đất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bao gồm</w:t>
      </w:r>
      <w:r w:rsid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0577B20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Bỏ đất hoang</w:t>
      </w:r>
    </w:p>
    <w:p w14:paraId="5BF562D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Chọn cây trồng phù hợp với đất.</w:t>
      </w:r>
    </w:p>
    <w:p w14:paraId="6FDD1FE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Không bỏ đất hoang.</w:t>
      </w:r>
    </w:p>
    <w:p w14:paraId="111DC64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Vừa sử dụng đất, vừa cải tạo.</w:t>
      </w:r>
    </w:p>
    <w:p w14:paraId="3E4D224F" w14:textId="3FD701DE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5 (0,3đ): Các chất dinh dưỡng chính trong phân bón bao gồm</w:t>
      </w:r>
      <w:r w:rsid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3029FC3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đạm, lân, oxi.</w:t>
      </w:r>
    </w:p>
    <w:p w14:paraId="55BE1A8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đạm, lân, kali.</w:t>
      </w:r>
    </w:p>
    <w:p w14:paraId="790BB41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đạm, kali, oxi.</w:t>
      </w:r>
    </w:p>
    <w:p w14:paraId="5109699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lân, kali, oxi.</w:t>
      </w:r>
    </w:p>
    <w:p w14:paraId="7123BFF5" w14:textId="6DE6870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6 (0,3đ): Phân bón được chia làm 3 nhóm chính: phân hữu cơ, phân hóa học và</w:t>
      </w:r>
      <w:r w:rsid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0388038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phân đạm.</w:t>
      </w:r>
    </w:p>
    <w:p w14:paraId="13FB3C1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phân chuồng.</w:t>
      </w:r>
    </w:p>
    <w:p w14:paraId="283DEC9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phân vi sinh.</w:t>
      </w:r>
    </w:p>
    <w:p w14:paraId="6AAB393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phân rác.</w:t>
      </w:r>
    </w:p>
    <w:p w14:paraId="45BE1E29" w14:textId="2C06E0EB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7 (0,3đ): Bón phân vào đất trước khi gieo trồng được gọi là</w:t>
      </w:r>
      <w:r w:rsid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2997F36C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bón thúc.</w:t>
      </w:r>
    </w:p>
    <w:p w14:paraId="4562389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bón lót.</w:t>
      </w:r>
    </w:p>
    <w:p w14:paraId="6423030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bón rải.</w:t>
      </w:r>
    </w:p>
    <w:p w14:paraId="2E38FB0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bón theo hàng</w:t>
      </w:r>
    </w:p>
    <w:p w14:paraId="5B029481" w14:textId="7914BF96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8 (0,3đ): Khi sử dụ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ng phân bón</w:t>
      </w:r>
      <w:r w:rsidR="00AD5D8B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0D0800B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không cần chú ý tới tính chất của chúng.</w:t>
      </w:r>
    </w:p>
    <w:p w14:paraId="07103CE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lastRenderedPageBreak/>
        <w:t>B. chỉ cần chú ý đến giá cả của chúng.</w:t>
      </w:r>
    </w:p>
    <w:p w14:paraId="14FC59C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phải chú ý tới đặc điểm, tính chất của chúng.</w:t>
      </w:r>
    </w:p>
    <w:p w14:paraId="300C2F0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phải hỏi ý kiến nhà sản xuất.</w:t>
      </w:r>
    </w:p>
    <w:p w14:paraId="5E7531A7" w14:textId="6175C826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9 (0,3đ): Chọn đáp án đúng nhất: Giống cây trồng tốt có tác dụng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gì?</w:t>
      </w:r>
    </w:p>
    <w:p w14:paraId="50FEB52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Tăng năng suất, tăng chất lượng nông sản.</w:t>
      </w:r>
    </w:p>
    <w:p w14:paraId="567858B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Tăng năng suất, tăng vụ.</w:t>
      </w:r>
    </w:p>
    <w:p w14:paraId="61EFF2C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Tăng năng suất, chất lượng nông sản, tăng vụ và thay đổi cơ cấu cây trồng.</w:t>
      </w:r>
    </w:p>
    <w:p w14:paraId="4D4223D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Tăng vụ và thay đổi cơ cấu cây trồng.</w:t>
      </w:r>
    </w:p>
    <w:p w14:paraId="7D651377" w14:textId="2513572E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10 (0,3đ): Các phương pháp chọn tạo giống cây trồng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bao gồm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29A8B6D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Phương pháp chọn lọc.</w:t>
      </w:r>
    </w:p>
    <w:p w14:paraId="487A29B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Phương pháp lai.</w:t>
      </w:r>
    </w:p>
    <w:p w14:paraId="119E6D3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Phương pháp gây đột biến.</w:t>
      </w:r>
    </w:p>
    <w:p w14:paraId="05D1229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Phương pháp kiểm dịch thực vật.</w:t>
      </w:r>
    </w:p>
    <w:p w14:paraId="4327B5A5" w14:textId="657DC59F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11 (0,3đ): Sử dụng giống mới ngắn ngày sẽ giúp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657051C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tăng năng suất cây trồng.</w:t>
      </w:r>
    </w:p>
    <w:p w14:paraId="20FE538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tăng chất lượng nông sản.</w:t>
      </w:r>
    </w:p>
    <w:p w14:paraId="57D63A4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tăng vụ gieo trồng trong năm.</w:t>
      </w:r>
    </w:p>
    <w:p w14:paraId="50869B6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tăng tính kháng bệnh của cây.</w:t>
      </w:r>
    </w:p>
    <w:p w14:paraId="5704573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12 (0,3đ): Trong phương pháp chọn tạo giống nào người ta lấy phấn hoa của cây dùng làm bố thụ phấn cho nhụy hoa cây dùng làm mẹ?</w:t>
      </w:r>
    </w:p>
    <w:p w14:paraId="5C92DDE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Phương pháp chọn lọc.</w:t>
      </w:r>
    </w:p>
    <w:p w14:paraId="0957C99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Phương pháp lai.</w:t>
      </w:r>
    </w:p>
    <w:p w14:paraId="07DDD4E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Phương pháp gây đột biến.</w:t>
      </w:r>
    </w:p>
    <w:p w14:paraId="643CEE4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Phương pháp nuôi cấy mô.</w:t>
      </w:r>
    </w:p>
    <w:p w14:paraId="108E8752" w14:textId="52FD9659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13 (0,3đ): Những tác nhân vật lí và hóa học được dùng để gây đột biến trong tạo giống cây trồng là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46EA009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tia anpha, tia gamma.</w:t>
      </w:r>
    </w:p>
    <w:p w14:paraId="1A26B79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các chất hóa học.</w:t>
      </w:r>
    </w:p>
    <w:p w14:paraId="5A5D0D6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tia anpha, tia gamma và các chất hóa học.</w:t>
      </w:r>
    </w:p>
    <w:p w14:paraId="3ED8903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các loài virus.</w:t>
      </w:r>
    </w:p>
    <w:p w14:paraId="15229A9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14 (0,3đ): Sản xuất giống cây trồng bằng hạt thường được áp dụng cho cây nào?</w:t>
      </w:r>
    </w:p>
    <w:p w14:paraId="6B90E38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Cây ngô.</w:t>
      </w:r>
    </w:p>
    <w:p w14:paraId="3074872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Cây bưởi.</w:t>
      </w:r>
    </w:p>
    <w:p w14:paraId="0170F0E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Cây táo.</w:t>
      </w:r>
    </w:p>
    <w:p w14:paraId="64D6A7A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Cây cam.</w:t>
      </w:r>
    </w:p>
    <w:p w14:paraId="19EBAF48" w14:textId="2785CC5B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15 (0,3đ): Trong quy trình bốn năm sản xuất giống cây trồng bằng hạt, năm thứ 4 sẽ tiến hành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01B01FC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gieo hạt giống đã phục tráng và chọn cây có đặc tính tốt.</w:t>
      </w:r>
    </w:p>
    <w:p w14:paraId="5CBF8E6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tạo giống siêu nguyên chủng.</w:t>
      </w:r>
    </w:p>
    <w:p w14:paraId="3BC6C3FC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từ giống nguyên chủng nhân thành giống sản xuất đại trà.</w:t>
      </w:r>
    </w:p>
    <w:p w14:paraId="53597EB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tạo giống nguyên chủng.</w:t>
      </w:r>
    </w:p>
    <w:p w14:paraId="2B5F79C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16 (0,3đ): Hình sau mô tả phương pháp nhân giống vô tính nào?</w:t>
      </w:r>
    </w:p>
    <w:p w14:paraId="08D01A8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1A8BB1CB" wp14:editId="7C307536">
            <wp:extent cx="3149762" cy="1352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762" cy="135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6158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Giâm cành.</w:t>
      </w:r>
    </w:p>
    <w:p w14:paraId="42C4417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Ghép mắt</w:t>
      </w:r>
    </w:p>
    <w:p w14:paraId="7E0F79B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Chiết cành</w:t>
      </w:r>
    </w:p>
    <w:p w14:paraId="32BE6B3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Tạo hạt giống</w:t>
      </w:r>
    </w:p>
    <w:p w14:paraId="4E247DF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17 (0,3đ): Sản xuất giống cây trồng bằng phương pháp nhân giống vô tính thường được áp dụng cho loại cây nào?</w:t>
      </w:r>
    </w:p>
    <w:p w14:paraId="69023EA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Cây ngũ cốc.</w:t>
      </w:r>
    </w:p>
    <w:p w14:paraId="162A948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Cây họ đậu.</w:t>
      </w:r>
    </w:p>
    <w:p w14:paraId="7A904B7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Cây ăn quả.</w:t>
      </w:r>
    </w:p>
    <w:p w14:paraId="0CACFBD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Cây rau ăn lá.</w:t>
      </w:r>
    </w:p>
    <w:p w14:paraId="634528B6" w14:textId="1869A258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18 (0,3đ): Hạt giống tốt, nếu không biết bảo quản thì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6F37B94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mất hoàn toàn khả năng nảy mầm.</w:t>
      </w:r>
    </w:p>
    <w:p w14:paraId="47CB35C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chất lượng hạt giống không đổi.</w:t>
      </w:r>
    </w:p>
    <w:p w14:paraId="59DBDA0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chất lượng sẽ giảm và có thể mất khả năng nảy mầm.</w:t>
      </w:r>
    </w:p>
    <w:p w14:paraId="62492A1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chất lượng sẽ giảm nhưng không ảnh hưởng đến khả năng nảy mầm.</w:t>
      </w:r>
    </w:p>
    <w:p w14:paraId="2BE0C0D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19 (0,3đ): Muốn bảo quản tốt hạt giống phải đảm bảo các điều kiện nào?</w:t>
      </w:r>
    </w:p>
    <w:p w14:paraId="68530E6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(1) Hạt giống phải đạt chuẩn: khô, mẩy, không lẫn tạp chất,…</w:t>
      </w:r>
    </w:p>
    <w:p w14:paraId="555CBA3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(2) Nơi bảo quản phải đảm bảo nhiệt độ, độ ẩm không khí cao.</w:t>
      </w:r>
    </w:p>
    <w:p w14:paraId="6160DBA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(3) Nơi bảo quản phải đảm bảo nhiệt độ, độ ẩm không khí thấp.</w:t>
      </w:r>
    </w:p>
    <w:p w14:paraId="5BD738F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(4) Nơi bảo quản phải kín để chim, chuột, côn trùng không xâm nhập được.</w:t>
      </w:r>
    </w:p>
    <w:p w14:paraId="6AB0FE0C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(1), (2), (3).</w:t>
      </w:r>
    </w:p>
    <w:p w14:paraId="230EF38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(1), (2), (4).</w:t>
      </w:r>
    </w:p>
    <w:p w14:paraId="0FA1E58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(1), (3), (4).</w:t>
      </w:r>
    </w:p>
    <w:p w14:paraId="50EF313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(2), (3), (4).</w:t>
      </w:r>
    </w:p>
    <w:p w14:paraId="033F6479" w14:textId="19D84206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20 (0,3đ): Tác hại của sâu, bệnh đối với cây trồng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 xml:space="preserve">không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bao gồm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31FE1B7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cây trồng hoàn toàn không cho thu hoạch.</w:t>
      </w:r>
    </w:p>
    <w:p w14:paraId="7C71B10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cây trồng sinh trưởng và phát triển kém.</w:t>
      </w:r>
    </w:p>
    <w:p w14:paraId="30A22F5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năng suất giảm.</w:t>
      </w:r>
    </w:p>
    <w:p w14:paraId="58FFF58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chất lượng nông sản giảm.</w:t>
      </w:r>
    </w:p>
    <w:p w14:paraId="6E7A0CDC" w14:textId="510076BE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21 (0,3đ): Vòng đời của côn trùng là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5B4C3A3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khoảng thời gian từ giai đoạn sâu non đến côn trùng trưởng thành.</w:t>
      </w:r>
    </w:p>
    <w:p w14:paraId="16618E1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khoảng thời gian từ giai đoạn trứng đến côn trùng trưởng thành và lại đẻ trứng.</w:t>
      </w:r>
    </w:p>
    <w:p w14:paraId="3795FBB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khoảng thời gian côn trùng đi kiếm ăn.</w:t>
      </w:r>
    </w:p>
    <w:p w14:paraId="0FE5E3F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khoảng thời gian côn trùng đẻ trứng.</w:t>
      </w:r>
    </w:p>
    <w:p w14:paraId="0167175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22 (0,3đ): Loài nào là côn trùng gây hại cho cây trồng?</w:t>
      </w:r>
    </w:p>
    <w:p w14:paraId="6AF7C05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cóc.</w:t>
      </w:r>
    </w:p>
    <w:p w14:paraId="3D9BCCD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sâu bướm.</w:t>
      </w:r>
    </w:p>
    <w:p w14:paraId="1D0E085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ong mắt đỏ.</w:t>
      </w:r>
    </w:p>
    <w:p w14:paraId="3E626F8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lastRenderedPageBreak/>
        <w:t>D. bọ rùa.</w:t>
      </w:r>
    </w:p>
    <w:p w14:paraId="615CA4C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23 (0,3đ): Côn trùng gây hại có kiểu biến thái không hoàn toàn, ở giai đoạn nào chúng phá hoại mạnh nhất?</w:t>
      </w:r>
    </w:p>
    <w:p w14:paraId="3A29EB8A" w14:textId="77777777" w:rsidR="007B18C1" w:rsidRPr="005260A7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5260A7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Trứng.</w:t>
      </w:r>
    </w:p>
    <w:p w14:paraId="753DDC08" w14:textId="77777777" w:rsidR="007B18C1" w:rsidRPr="005260A7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5260A7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Sâu  non.</w:t>
      </w:r>
    </w:p>
    <w:p w14:paraId="612F0302" w14:textId="77777777" w:rsidR="007B18C1" w:rsidRPr="005260A7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5260A7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Sâu trưởng thành.</w:t>
      </w:r>
    </w:p>
    <w:p w14:paraId="6393575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Nhộng</w:t>
      </w:r>
    </w:p>
    <w:p w14:paraId="268A88DD" w14:textId="29FFAF9A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24 (0,3đ): Bệnh cây là trạng thái không bình thường về chức năng sinh lí, cấu tạo và hình thái của cây dưới tác động của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:</w:t>
      </w:r>
    </w:p>
    <w:p w14:paraId="2BB13B1C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vi sinh vật gây bệnh.</w:t>
      </w:r>
    </w:p>
    <w:p w14:paraId="49357D2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các loài côn trùng.</w:t>
      </w:r>
    </w:p>
    <w:p w14:paraId="2410500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điều kiện sống không thuận lợi.</w:t>
      </w:r>
    </w:p>
    <w:p w14:paraId="20DA581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vi sinh vật gây bệnh và điều kiện sống không thuận lợi</w:t>
      </w:r>
    </w:p>
    <w:p w14:paraId="73711089" w14:textId="4E44F624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Câu 25 (0,3đ): Dấu hiệu của cây trồng khi bị sâu, bệnh hại tấn công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fr-FR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bao gồm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:</w:t>
      </w:r>
    </w:p>
    <w:p w14:paraId="539456D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lá mọc vươn về phía có ánh sáng.</w:t>
      </w:r>
    </w:p>
    <w:p w14:paraId="7CD49F1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cành bị gãy.</w:t>
      </w:r>
    </w:p>
    <w:p w14:paraId="03E7400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lá, quả bị đốm đen, nâu.</w:t>
      </w:r>
    </w:p>
    <w:p w14:paraId="598FC89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lá, quả bị biến dạng</w:t>
      </w:r>
    </w:p>
    <w:p w14:paraId="7C0E7130" w14:textId="6F4FE66D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26 (0,3đ): Một trong các nguyên tắc phòng trừ sâu bệnh hại là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:</w:t>
      </w:r>
    </w:p>
    <w:p w14:paraId="51192AB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trừ là chính.</w:t>
      </w:r>
    </w:p>
    <w:p w14:paraId="4D884DB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trừ khi sâu bệnh đã phát triển mạnh.</w:t>
      </w:r>
    </w:p>
    <w:p w14:paraId="011AA89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trừ sớm, trừ kịp thời, nhanh chóng và triệt để.</w:t>
      </w:r>
    </w:p>
    <w:p w14:paraId="76C2A8C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sử dụng duy nhất một biện pháp phòng trừ.</w:t>
      </w:r>
    </w:p>
    <w:p w14:paraId="24D0F6A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27 (0,3đ):  Vệ sinh đồng ruộng nằm trong biện pháp phòng trừ sâu bệnh hại nào?</w:t>
      </w:r>
    </w:p>
    <w:p w14:paraId="7F92C0A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Biện pháp hóa học.</w:t>
      </w:r>
    </w:p>
    <w:p w14:paraId="3BF4AC2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Biện pháp sinh học.</w:t>
      </w:r>
    </w:p>
    <w:p w14:paraId="347DB2C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Biện pháp kiểm dịch thực vật.</w:t>
      </w:r>
    </w:p>
    <w:p w14:paraId="55406F3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Biện pháp canh tác.</w:t>
      </w:r>
    </w:p>
    <w:p w14:paraId="23F81CB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28 (0,3đ): Hình ảnh sau minh họa cho biện pháp phòng, trừ sâu, bệnh hại nào?</w:t>
      </w:r>
    </w:p>
    <w:p w14:paraId="0071D8F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6A0D88DC" wp14:editId="24483DA9">
            <wp:extent cx="1950325" cy="119982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196" cy="122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C6E3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Biện pháp canh tác.</w:t>
      </w:r>
    </w:p>
    <w:p w14:paraId="4E3C231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Biện pháp thủ công.</w:t>
      </w:r>
    </w:p>
    <w:p w14:paraId="741A43A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Biện pháp hóa học.</w:t>
      </w:r>
    </w:p>
    <w:p w14:paraId="2EA1C17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Biện pháp kiểm dịch thực vật.</w:t>
      </w:r>
    </w:p>
    <w:p w14:paraId="0E88F39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29 (0,4đ): Biện pháp sinh học sử dụng công cụ nào để tiêu diệt sâu bệnh hại?</w:t>
      </w:r>
    </w:p>
    <w:p w14:paraId="36F5A22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Hóa chất.</w:t>
      </w:r>
    </w:p>
    <w:p w14:paraId="085A71C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Vợt, bẫy đèn.</w:t>
      </w:r>
    </w:p>
    <w:p w14:paraId="10CBE7A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Bả độc.</w:t>
      </w:r>
    </w:p>
    <w:p w14:paraId="79832EB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Các loài sinh vật như nấm, ong mắt đỏ,...</w:t>
      </w:r>
    </w:p>
    <w:p w14:paraId="38A3E0AC" w14:textId="583FDC3A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lastRenderedPageBreak/>
        <w:t>Câu 30 (0,4đ): Biện pháp hóa học trong phòng trừ sâu bệnh hại có nhược điểm là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01EEF75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có thể gây ngộ độc thực phẩm.</w:t>
      </w:r>
    </w:p>
    <w:p w14:paraId="4793515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mất thời gian.</w:t>
      </w:r>
    </w:p>
    <w:p w14:paraId="79A4722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chi phí cao.</w:t>
      </w:r>
    </w:p>
    <w:p w14:paraId="34BC93E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không thể thực hiện được khi sâu bệnh đã phát triển mạnh.</w:t>
      </w:r>
    </w:p>
    <w:p w14:paraId="41827B8D" w14:textId="1F43FEBD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31 (0,4đ): Ưu điểm của biện pháp sinh học trong phòng trừ sâu bệnh hại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bao gồm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45CAB56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hiệu quả cao.</w:t>
      </w:r>
    </w:p>
    <w:p w14:paraId="0C9D05F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khi sử dụng biện pháp này không cần sử dụng thêm bất kì biện pháp nào khác.</w:t>
      </w:r>
    </w:p>
    <w:p w14:paraId="7EFA58EC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không gây ô nhiễm môi trường.</w:t>
      </w:r>
    </w:p>
    <w:p w14:paraId="65325C8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không gây tác động xấu đến sức khỏe con người.</w:t>
      </w:r>
    </w:p>
    <w:p w14:paraId="58149E8D" w14:textId="2F710E72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32 (0,4đ): Biện pháp được lấy làm cơ sở trong phòng trừ sâu bệnh hại là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2A137C9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Biện pháp hóa học.</w:t>
      </w:r>
    </w:p>
    <w:p w14:paraId="489E650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Biện pháp kiểm dịch thực vật.</w:t>
      </w:r>
    </w:p>
    <w:p w14:paraId="7F96604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Biện pháp canh tác.</w:t>
      </w:r>
    </w:p>
    <w:p w14:paraId="46F99B54" w14:textId="77777777" w:rsidR="007B18C1" w:rsidRPr="007B18C1" w:rsidRDefault="007B18C1" w:rsidP="007B18C1">
      <w:pP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Biện pháp sinh học.</w:t>
      </w:r>
    </w:p>
    <w:p w14:paraId="70C8BD41" w14:textId="77777777" w:rsidR="007B18C1" w:rsidRPr="007B18C1" w:rsidRDefault="007B18C1" w:rsidP="007B18C1">
      <w:pPr>
        <w:tabs>
          <w:tab w:val="left" w:pos="7776"/>
        </w:tabs>
        <w:spacing w:after="0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14:paraId="60115B5A" w14:textId="2A3DE7E3" w:rsidR="007B18C1" w:rsidRPr="007B18C1" w:rsidRDefault="009B1E02" w:rsidP="009B1E02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………………..HẾT……………….</w:t>
      </w:r>
    </w:p>
    <w:p w14:paraId="14EA658A" w14:textId="77777777" w:rsidR="007B18C1" w:rsidRPr="007B18C1" w:rsidRDefault="007B18C1" w:rsidP="007B18C1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</w:p>
    <w:p w14:paraId="7F460A70" w14:textId="77777777" w:rsidR="007B18C1" w:rsidRPr="007B18C1" w:rsidRDefault="007B18C1" w:rsidP="007B18C1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</w:p>
    <w:p w14:paraId="3D0B6A71" w14:textId="77777777" w:rsidR="007B18C1" w:rsidRPr="007B18C1" w:rsidRDefault="007B18C1" w:rsidP="007B18C1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</w:p>
    <w:p w14:paraId="79FF3F59" w14:textId="77777777" w:rsidR="007B18C1" w:rsidRPr="007B18C1" w:rsidRDefault="007B18C1" w:rsidP="007B18C1">
      <w:pPr>
        <w:spacing w:after="0" w:line="259" w:lineRule="auto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br w:type="page"/>
      </w:r>
    </w:p>
    <w:p w14:paraId="502E326A" w14:textId="77777777" w:rsidR="007B18C1" w:rsidRPr="007B18C1" w:rsidRDefault="007B18C1" w:rsidP="007B18C1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right" w:tblpY="260"/>
        <w:tblW w:w="9781" w:type="dxa"/>
        <w:tblLook w:val="01E0" w:firstRow="1" w:lastRow="1" w:firstColumn="1" w:lastColumn="1" w:noHBand="0" w:noVBand="0"/>
      </w:tblPr>
      <w:tblGrid>
        <w:gridCol w:w="3893"/>
        <w:gridCol w:w="5888"/>
      </w:tblGrid>
      <w:tr w:rsidR="007B18C1" w:rsidRPr="00B26026" w14:paraId="728FA7F3" w14:textId="77777777" w:rsidTr="00B26026">
        <w:tc>
          <w:tcPr>
            <w:tcW w:w="3893" w:type="dxa"/>
            <w:shd w:val="clear" w:color="auto" w:fill="auto"/>
          </w:tcPr>
          <w:p w14:paraId="1750FABB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br w:type="page"/>
            </w: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br w:type="page"/>
            </w: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TRƯỜNG THCS GIA THỤY</w:t>
            </w:r>
          </w:p>
          <w:p w14:paraId="18AF92D4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TỔ TOÁN - LÝ</w:t>
            </w:r>
          </w:p>
        </w:tc>
        <w:tc>
          <w:tcPr>
            <w:tcW w:w="5888" w:type="dxa"/>
            <w:shd w:val="clear" w:color="auto" w:fill="auto"/>
          </w:tcPr>
          <w:p w14:paraId="22A0A004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HƯỚNG DẪN CHẤM</w:t>
            </w:r>
          </w:p>
          <w:p w14:paraId="484CBDEC" w14:textId="13D38AFB" w:rsidR="00B26026" w:rsidRPr="00B26026" w:rsidRDefault="007B18C1" w:rsidP="00B26026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ĐỀ KIỂM TRA</w:t>
            </w:r>
            <w:r w:rsidRPr="00B2602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HỌC KÌ I</w:t>
            </w:r>
            <w:r w:rsidR="00B26026" w:rsidRPr="00B2602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MÔN CÔNG NGHỆ </w:t>
            </w:r>
            <w:r w:rsidRPr="00B2602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26026" w:rsidRPr="00B2602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Năm học: 2021 - 2022</w:t>
            </w:r>
            <w:r w:rsidR="00B2602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109300BA" w14:textId="6378AFC4" w:rsidR="007B18C1" w:rsidRPr="00B26026" w:rsidRDefault="00B26026" w:rsidP="00B26026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B26026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  <w:u w:val="single"/>
                <w:lang w:val="vi-VN"/>
              </w:rPr>
              <w:t>Đề</w:t>
            </w:r>
            <w:r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  <w:u w:val="single"/>
                <w:lang w:val="vi-VN"/>
              </w:rPr>
              <w:t xml:space="preserve"> chính thức</w:t>
            </w:r>
          </w:p>
        </w:tc>
      </w:tr>
    </w:tbl>
    <w:p w14:paraId="0C2B00F4" w14:textId="77777777" w:rsidR="007B18C1" w:rsidRPr="00B26026" w:rsidRDefault="007B18C1" w:rsidP="007B18C1">
      <w:pPr>
        <w:spacing w:after="0" w:line="360" w:lineRule="auto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vi-VN"/>
        </w:rPr>
      </w:pPr>
    </w:p>
    <w:tbl>
      <w:tblPr>
        <w:tblStyle w:val="TableGrid"/>
        <w:tblpPr w:leftFromText="180" w:rightFromText="180" w:vertAnchor="page" w:horzAnchor="margin" w:tblpXSpec="center" w:tblpY="3331"/>
        <w:tblOverlap w:val="never"/>
        <w:tblW w:w="8365" w:type="dxa"/>
        <w:tblLook w:val="04A0" w:firstRow="1" w:lastRow="0" w:firstColumn="1" w:lastColumn="0" w:noHBand="0" w:noVBand="1"/>
      </w:tblPr>
      <w:tblGrid>
        <w:gridCol w:w="1418"/>
        <w:gridCol w:w="851"/>
        <w:gridCol w:w="870"/>
        <w:gridCol w:w="871"/>
        <w:gridCol w:w="871"/>
        <w:gridCol w:w="871"/>
        <w:gridCol w:w="871"/>
        <w:gridCol w:w="871"/>
        <w:gridCol w:w="871"/>
      </w:tblGrid>
      <w:tr w:rsidR="007B18C1" w:rsidRPr="007B18C1" w14:paraId="1CA16415" w14:textId="77777777" w:rsidTr="00AA10A9">
        <w:tc>
          <w:tcPr>
            <w:tcW w:w="1418" w:type="dxa"/>
          </w:tcPr>
          <w:p w14:paraId="68D044D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14:paraId="18EEC34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0" w:type="dxa"/>
          </w:tcPr>
          <w:p w14:paraId="1AC65156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71" w:type="dxa"/>
          </w:tcPr>
          <w:p w14:paraId="452B2237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71" w:type="dxa"/>
          </w:tcPr>
          <w:p w14:paraId="22CC66E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1" w:type="dxa"/>
          </w:tcPr>
          <w:p w14:paraId="1693A9D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71" w:type="dxa"/>
          </w:tcPr>
          <w:p w14:paraId="39E790B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71" w:type="dxa"/>
          </w:tcPr>
          <w:p w14:paraId="03A7C71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71" w:type="dxa"/>
          </w:tcPr>
          <w:p w14:paraId="568DE545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  <w:tr w:rsidR="007B18C1" w:rsidRPr="007B18C1" w14:paraId="5C409FD4" w14:textId="77777777" w:rsidTr="00AA10A9">
        <w:tc>
          <w:tcPr>
            <w:tcW w:w="1418" w:type="dxa"/>
          </w:tcPr>
          <w:p w14:paraId="76892F33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14:paraId="07E4B2D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0" w:type="dxa"/>
          </w:tcPr>
          <w:p w14:paraId="6BAE7B29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1FB7BA8C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14:paraId="667C6100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4CA23C87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14:paraId="06F8E6BB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15B845B0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14:paraId="59563BC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</w:tr>
      <w:tr w:rsidR="007B18C1" w:rsidRPr="007B18C1" w14:paraId="262B5F5D" w14:textId="77777777" w:rsidTr="00AA10A9">
        <w:tc>
          <w:tcPr>
            <w:tcW w:w="1418" w:type="dxa"/>
          </w:tcPr>
          <w:p w14:paraId="364073F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851" w:type="dxa"/>
          </w:tcPr>
          <w:p w14:paraId="61AE80E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0" w:type="dxa"/>
          </w:tcPr>
          <w:p w14:paraId="7E952A5C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3B870DF3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472EE6F0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6D5E5FD9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588FFFCB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2754E13E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7E51E0D6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</w:tr>
      <w:tr w:rsidR="007B18C1" w:rsidRPr="007B18C1" w14:paraId="116B500D" w14:textId="77777777" w:rsidTr="00AA10A9">
        <w:tc>
          <w:tcPr>
            <w:tcW w:w="1418" w:type="dxa"/>
          </w:tcPr>
          <w:p w14:paraId="68F642BB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14:paraId="4A6AF8DE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70" w:type="dxa"/>
          </w:tcPr>
          <w:p w14:paraId="04DA3CE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71" w:type="dxa"/>
          </w:tcPr>
          <w:p w14:paraId="43605FF6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71" w:type="dxa"/>
          </w:tcPr>
          <w:p w14:paraId="634E309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71" w:type="dxa"/>
          </w:tcPr>
          <w:p w14:paraId="49ABE57B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71" w:type="dxa"/>
          </w:tcPr>
          <w:p w14:paraId="628F6F7B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71" w:type="dxa"/>
          </w:tcPr>
          <w:p w14:paraId="33B4ACA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71" w:type="dxa"/>
          </w:tcPr>
          <w:p w14:paraId="355177B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16</w:t>
            </w:r>
          </w:p>
        </w:tc>
      </w:tr>
      <w:tr w:rsidR="007B18C1" w:rsidRPr="007B18C1" w14:paraId="696DD54D" w14:textId="77777777" w:rsidTr="00AA10A9">
        <w:tc>
          <w:tcPr>
            <w:tcW w:w="1418" w:type="dxa"/>
          </w:tcPr>
          <w:p w14:paraId="5CEAB3A6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14:paraId="32FAD899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0" w:type="dxa"/>
          </w:tcPr>
          <w:p w14:paraId="5C5431A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14:paraId="2500FBB4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31C4F8C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14:paraId="6C893366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6685BDF9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33D5E54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2FC9BD3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</w:tr>
      <w:tr w:rsidR="007B18C1" w:rsidRPr="007B18C1" w14:paraId="56A37B6A" w14:textId="77777777" w:rsidTr="00AA10A9">
        <w:tc>
          <w:tcPr>
            <w:tcW w:w="1418" w:type="dxa"/>
          </w:tcPr>
          <w:p w14:paraId="359CECC0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851" w:type="dxa"/>
          </w:tcPr>
          <w:p w14:paraId="60334C4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0" w:type="dxa"/>
          </w:tcPr>
          <w:p w14:paraId="2B031BE9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31528FBD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4761142F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725036B3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0A4F52E3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1" w:type="dxa"/>
          </w:tcPr>
          <w:p w14:paraId="202B8AA2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41723D39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</w:tr>
      <w:tr w:rsidR="007B18C1" w:rsidRPr="007B18C1" w14:paraId="38F669FA" w14:textId="77777777" w:rsidTr="00AA10A9">
        <w:tc>
          <w:tcPr>
            <w:tcW w:w="1418" w:type="dxa"/>
          </w:tcPr>
          <w:p w14:paraId="58C264D4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14:paraId="34A2F24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70" w:type="dxa"/>
          </w:tcPr>
          <w:p w14:paraId="6A348E43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71" w:type="dxa"/>
          </w:tcPr>
          <w:p w14:paraId="7D429AB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71" w:type="dxa"/>
          </w:tcPr>
          <w:p w14:paraId="7F359040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71" w:type="dxa"/>
          </w:tcPr>
          <w:p w14:paraId="44EBF58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71" w:type="dxa"/>
          </w:tcPr>
          <w:p w14:paraId="2B378693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71" w:type="dxa"/>
          </w:tcPr>
          <w:p w14:paraId="0C328E45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71" w:type="dxa"/>
          </w:tcPr>
          <w:p w14:paraId="0A88B0E1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24</w:t>
            </w:r>
          </w:p>
        </w:tc>
      </w:tr>
      <w:tr w:rsidR="007B18C1" w:rsidRPr="007B18C1" w14:paraId="318427C3" w14:textId="77777777" w:rsidTr="00AA10A9">
        <w:tc>
          <w:tcPr>
            <w:tcW w:w="1418" w:type="dxa"/>
          </w:tcPr>
          <w:p w14:paraId="604C652C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14:paraId="6DD24284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0" w:type="dxa"/>
          </w:tcPr>
          <w:p w14:paraId="364EB39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044DA35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3181275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42CFE8E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14:paraId="3D2803F9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14:paraId="432D378E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38B9231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</w:tr>
      <w:tr w:rsidR="007B18C1" w:rsidRPr="007B18C1" w14:paraId="65A46A14" w14:textId="77777777" w:rsidTr="00AA10A9">
        <w:tc>
          <w:tcPr>
            <w:tcW w:w="1418" w:type="dxa"/>
          </w:tcPr>
          <w:p w14:paraId="35F627B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851" w:type="dxa"/>
          </w:tcPr>
          <w:p w14:paraId="3F5ED3C7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0" w:type="dxa"/>
          </w:tcPr>
          <w:p w14:paraId="33EF3E87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1" w:type="dxa"/>
          </w:tcPr>
          <w:p w14:paraId="7C3E9496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07D72CA4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64D843A7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57A840B9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6CC7D7FD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49B5FC7F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</w:tr>
      <w:tr w:rsidR="007B18C1" w:rsidRPr="007B18C1" w14:paraId="788A4D0D" w14:textId="77777777" w:rsidTr="00AA10A9">
        <w:tc>
          <w:tcPr>
            <w:tcW w:w="1418" w:type="dxa"/>
          </w:tcPr>
          <w:p w14:paraId="6F866837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14:paraId="1258F5D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870" w:type="dxa"/>
          </w:tcPr>
          <w:p w14:paraId="79DC6703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871" w:type="dxa"/>
          </w:tcPr>
          <w:p w14:paraId="1768CE7C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71" w:type="dxa"/>
          </w:tcPr>
          <w:p w14:paraId="2AC63035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871" w:type="dxa"/>
          </w:tcPr>
          <w:p w14:paraId="10342DD5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871" w:type="dxa"/>
          </w:tcPr>
          <w:p w14:paraId="3CCF104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71" w:type="dxa"/>
          </w:tcPr>
          <w:p w14:paraId="6EB07411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871" w:type="dxa"/>
          </w:tcPr>
          <w:p w14:paraId="0261AF2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32</w:t>
            </w:r>
          </w:p>
        </w:tc>
      </w:tr>
      <w:tr w:rsidR="007B18C1" w:rsidRPr="007B18C1" w14:paraId="40EBB653" w14:textId="77777777" w:rsidTr="00AA10A9">
        <w:tc>
          <w:tcPr>
            <w:tcW w:w="1418" w:type="dxa"/>
          </w:tcPr>
          <w:p w14:paraId="6CBAE7A7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14:paraId="5955F33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0" w:type="dxa"/>
          </w:tcPr>
          <w:p w14:paraId="5160876E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7F3869D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14:paraId="32423A7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31CAF3A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14:paraId="51F3100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74BA0699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14:paraId="1F9C0EA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</w:tr>
      <w:tr w:rsidR="007B18C1" w:rsidRPr="007B18C1" w14:paraId="1A101ECA" w14:textId="77777777" w:rsidTr="00AA10A9">
        <w:tc>
          <w:tcPr>
            <w:tcW w:w="1418" w:type="dxa"/>
          </w:tcPr>
          <w:p w14:paraId="2DBE5FD3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851" w:type="dxa"/>
          </w:tcPr>
          <w:p w14:paraId="7B6EFB0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0" w:type="dxa"/>
          </w:tcPr>
          <w:p w14:paraId="6BA1A33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32FF8D76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10E2B3EC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641D263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1" w:type="dxa"/>
          </w:tcPr>
          <w:p w14:paraId="4D50291B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1" w:type="dxa"/>
          </w:tcPr>
          <w:p w14:paraId="1745C6D4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1" w:type="dxa"/>
          </w:tcPr>
          <w:p w14:paraId="6AE97A92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</w:tr>
    </w:tbl>
    <w:p w14:paraId="7779E6A6" w14:textId="77777777" w:rsidR="007B18C1" w:rsidRPr="007B18C1" w:rsidRDefault="007B18C1" w:rsidP="007B18C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pt-BR" w:eastAsia="vi-VN"/>
        </w:rPr>
      </w:pPr>
    </w:p>
    <w:p w14:paraId="1A926225" w14:textId="77777777" w:rsidR="007B18C1" w:rsidRPr="007B18C1" w:rsidRDefault="007B18C1" w:rsidP="007B18C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val="pt-BR" w:eastAsia="vi-VN"/>
        </w:rPr>
      </w:pPr>
    </w:p>
    <w:p w14:paraId="7CCBF862" w14:textId="77777777" w:rsidR="007B18C1" w:rsidRPr="007B18C1" w:rsidRDefault="007B18C1" w:rsidP="007B18C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</w:p>
    <w:p w14:paraId="3804CABA" w14:textId="77777777" w:rsidR="007B18C1" w:rsidRPr="007B18C1" w:rsidRDefault="007B18C1" w:rsidP="007B18C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</w:p>
    <w:p w14:paraId="2AE2169E" w14:textId="77777777" w:rsidR="007B18C1" w:rsidRPr="007B18C1" w:rsidRDefault="007B18C1" w:rsidP="007B18C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</w:p>
    <w:p w14:paraId="3E8A6518" w14:textId="77777777" w:rsidR="007B18C1" w:rsidRPr="007B18C1" w:rsidRDefault="007B18C1" w:rsidP="007B18C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</w:p>
    <w:p w14:paraId="5E551E50" w14:textId="77777777" w:rsidR="007B18C1" w:rsidRPr="007B18C1" w:rsidRDefault="007B18C1" w:rsidP="007B18C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</w:p>
    <w:p w14:paraId="0278BFAE" w14:textId="77777777" w:rsidR="007B18C1" w:rsidRPr="007B18C1" w:rsidRDefault="007B18C1" w:rsidP="007B18C1">
      <w:pPr>
        <w:spacing w:after="0" w:line="240" w:lineRule="auto"/>
        <w:ind w:left="48" w:right="48"/>
        <w:jc w:val="both"/>
        <w:rPr>
          <w:rFonts w:asciiTheme="majorHAnsi" w:eastAsia="Times New Roman" w:hAnsiTheme="majorHAnsi" w:cstheme="majorHAnsi"/>
          <w:color w:val="000000" w:themeColor="text1"/>
          <w:sz w:val="26"/>
          <w:szCs w:val="26"/>
          <w:lang w:eastAsia="vi-VN"/>
        </w:rPr>
      </w:pPr>
    </w:p>
    <w:p w14:paraId="6D5E16CD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4D9DB734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p w14:paraId="368A12B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p w14:paraId="69FBF11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p w14:paraId="015D8CB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p w14:paraId="7CEC6EF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p w14:paraId="156A112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p w14:paraId="21213B05" w14:textId="77777777" w:rsidR="007B18C1" w:rsidRPr="007B18C1" w:rsidRDefault="007B18C1" w:rsidP="007B18C1">
      <w:pPr>
        <w:tabs>
          <w:tab w:val="left" w:pos="1842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ab/>
      </w:r>
    </w:p>
    <w:tbl>
      <w:tblPr>
        <w:tblW w:w="7218" w:type="dxa"/>
        <w:jc w:val="center"/>
        <w:tblLook w:val="04A0" w:firstRow="1" w:lastRow="0" w:firstColumn="1" w:lastColumn="0" w:noHBand="0" w:noVBand="1"/>
      </w:tblPr>
      <w:tblGrid>
        <w:gridCol w:w="3375"/>
        <w:gridCol w:w="3843"/>
      </w:tblGrid>
      <w:tr w:rsidR="007B18C1" w:rsidRPr="00B26026" w14:paraId="6FD5F0EE" w14:textId="77777777" w:rsidTr="007B18C1">
        <w:trPr>
          <w:jc w:val="center"/>
        </w:trPr>
        <w:tc>
          <w:tcPr>
            <w:tcW w:w="3375" w:type="dxa"/>
            <w:shd w:val="clear" w:color="auto" w:fill="auto"/>
          </w:tcPr>
          <w:p w14:paraId="12E20297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38A112F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2C1DFA2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BAN GIÁM HIỆU</w:t>
            </w:r>
          </w:p>
          <w:p w14:paraId="42AD4675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C74D2F8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8CE2D1C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8A59425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331046B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Phạm Thị Hải Vân</w:t>
            </w:r>
          </w:p>
        </w:tc>
        <w:tc>
          <w:tcPr>
            <w:tcW w:w="3843" w:type="dxa"/>
            <w:shd w:val="clear" w:color="auto" w:fill="auto"/>
          </w:tcPr>
          <w:p w14:paraId="2A834075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84C9C34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E11263E" w14:textId="77777777" w:rsidR="007B18C1" w:rsidRPr="007B18C1" w:rsidRDefault="007B18C1" w:rsidP="007B18C1">
            <w:pPr>
              <w:tabs>
                <w:tab w:val="left" w:pos="3285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TỔ NHÓM CHUYÊN MÔN</w:t>
            </w:r>
          </w:p>
          <w:p w14:paraId="72F510EE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E9776C4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3B4243B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0DEBBE8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3BDB9045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Trần Thị Huệ Chi</w:t>
            </w:r>
          </w:p>
        </w:tc>
      </w:tr>
    </w:tbl>
    <w:p w14:paraId="7D88E0BB" w14:textId="77777777" w:rsidR="007B18C1" w:rsidRPr="007B18C1" w:rsidRDefault="007B18C1" w:rsidP="007B18C1">
      <w:pPr>
        <w:tabs>
          <w:tab w:val="left" w:pos="1842"/>
        </w:tabs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p w14:paraId="072252F5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br w:type="column"/>
      </w:r>
    </w:p>
    <w:tbl>
      <w:tblPr>
        <w:tblW w:w="9977" w:type="dxa"/>
        <w:tblLook w:val="01E0" w:firstRow="1" w:lastRow="1" w:firstColumn="1" w:lastColumn="1" w:noHBand="0" w:noVBand="0"/>
      </w:tblPr>
      <w:tblGrid>
        <w:gridCol w:w="3828"/>
        <w:gridCol w:w="6149"/>
      </w:tblGrid>
      <w:tr w:rsidR="007B18C1" w:rsidRPr="007B18C1" w14:paraId="6446AAC3" w14:textId="77777777" w:rsidTr="00AA10A9">
        <w:tc>
          <w:tcPr>
            <w:tcW w:w="3828" w:type="dxa"/>
            <w:shd w:val="clear" w:color="auto" w:fill="auto"/>
          </w:tcPr>
          <w:p w14:paraId="4AD53F92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br w:type="page"/>
            </w: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vi-VN"/>
              </w:rPr>
              <w:br w:type="page"/>
            </w:r>
            <w:r w:rsidRPr="007B18C1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lang w:val="vi-VN"/>
              </w:rPr>
              <w:t>TRƯỜNG THCS GIA THỤY</w:t>
            </w:r>
          </w:p>
          <w:p w14:paraId="71F49136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027238CA" wp14:editId="72F9604A">
                      <wp:simplePos x="0" y="0"/>
                      <wp:positionH relativeFrom="column">
                        <wp:posOffset>757061</wp:posOffset>
                      </wp:positionH>
                      <wp:positionV relativeFrom="paragraph">
                        <wp:posOffset>298450</wp:posOffset>
                      </wp:positionV>
                      <wp:extent cx="749300" cy="0"/>
                      <wp:effectExtent l="0" t="0" r="317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51E68" id="Straight Arrow Connector 3" o:spid="_x0000_s1026" type="#_x0000_t32" style="position:absolute;margin-left:59.6pt;margin-top:23.5pt;width:59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" strokeweight=".25pt"/>
                  </w:pict>
                </mc:Fallback>
              </mc:AlternateContent>
            </w:r>
            <w:r w:rsidRPr="007B18C1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  <w:lang w:val="vi-VN"/>
              </w:rPr>
              <w:t>TỔ TOÁN - LÝ</w:t>
            </w:r>
          </w:p>
          <w:p w14:paraId="777B4E9A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</w:rPr>
            </w:pPr>
          </w:p>
          <w:p w14:paraId="4E73C844" w14:textId="6CBC4E76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</w:rPr>
              <w:t>Đ</w:t>
            </w:r>
            <w:r w:rsidR="00AD5D8B">
              <w:rPr>
                <w:rFonts w:asciiTheme="majorHAnsi" w:hAnsiTheme="majorHAnsi" w:cstheme="majorHAnsi"/>
                <w:b/>
                <w:noProof/>
                <w:color w:val="000000" w:themeColor="text1"/>
                <w:sz w:val="26"/>
                <w:szCs w:val="26"/>
              </w:rPr>
              <w:t>ề dự phòng</w:t>
            </w:r>
          </w:p>
        </w:tc>
        <w:tc>
          <w:tcPr>
            <w:tcW w:w="6149" w:type="dxa"/>
            <w:shd w:val="clear" w:color="auto" w:fill="auto"/>
          </w:tcPr>
          <w:p w14:paraId="4AD6B816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ĐỀ KIỂM TRA HỌC KỲ I CÔNG NGHỆ 7 </w:t>
            </w:r>
          </w:p>
          <w:p w14:paraId="2A610699" w14:textId="63D4A393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Năm học: 2021 – 2022</w:t>
            </w:r>
          </w:p>
          <w:p w14:paraId="6746F6EB" w14:textId="2B89E2F5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 xml:space="preserve">Ngày kiểm tra:………………. </w:t>
            </w:r>
          </w:p>
          <w:p w14:paraId="287B7F52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Thời gian làm bài: 45 phút</w:t>
            </w:r>
          </w:p>
          <w:p w14:paraId="24D0407C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</w:rPr>
              <w:t>Phần mềm kiểm tra Google form</w:t>
            </w:r>
          </w:p>
        </w:tc>
      </w:tr>
    </w:tbl>
    <w:p w14:paraId="0611F341" w14:textId="77777777" w:rsidR="007B18C1" w:rsidRPr="007B18C1" w:rsidRDefault="007B18C1" w:rsidP="007B18C1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vi-VN"/>
        </w:rPr>
      </w:pPr>
      <w:r w:rsidRPr="007B18C1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 </w:t>
      </w:r>
      <w:r w:rsidRPr="007B18C1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vi-VN"/>
        </w:rPr>
        <w:t xml:space="preserve">Hãy chọn </w:t>
      </w:r>
      <w:r w:rsidRPr="007B18C1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 xml:space="preserve">Chọn </w:t>
      </w:r>
      <w:r w:rsidRPr="007B18C1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vi-VN"/>
        </w:rPr>
        <w:t>phương án trả lời đúng nhất trong các câu hỏi sau:</w:t>
      </w:r>
    </w:p>
    <w:p w14:paraId="79ADB41D" w14:textId="3D212092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Câu 1 (0,3đ)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: Phân bón là:</w:t>
      </w:r>
    </w:p>
    <w:p w14:paraId="17E3C2E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A. chất thải từ các loài động vật.</w:t>
      </w:r>
    </w:p>
    <w:p w14:paraId="17B825C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B. thức ăn tự nhiên của cây trồng.</w:t>
      </w:r>
    </w:p>
    <w:p w14:paraId="0E8F112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C. thức ăn do cây trồng tự tạo ra cho mình.</w:t>
      </w:r>
    </w:p>
    <w:p w14:paraId="2192ADD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thức ăn do con người bổ sung cho cây trồng.</w:t>
      </w:r>
    </w:p>
    <w:p w14:paraId="1322BC76" w14:textId="3AEB59AE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2 (0,3đ): Loại đất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cần thiết phải cải tạo là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36A4C1A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đất chua.</w:t>
      </w:r>
    </w:p>
    <w:p w14:paraId="69A6D64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đất mặn.</w:t>
      </w:r>
    </w:p>
    <w:p w14:paraId="40771FC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đất phù sa màu mỡ.</w:t>
      </w:r>
    </w:p>
    <w:p w14:paraId="350A37A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đất phèn.</w:t>
      </w:r>
    </w:p>
    <w:p w14:paraId="640519BE" w14:textId="669F715B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Câu 3 (0,3đ): Các lý do khiến chúng ta cần phải sử dụng đất trồng hợp lí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fr-FR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bao gồm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:</w:t>
      </w:r>
    </w:p>
    <w:p w14:paraId="32B96A5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Diện tích đất trồng vô hạn.</w:t>
      </w:r>
    </w:p>
    <w:p w14:paraId="0E3136B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Dân số ngày càng tăng.</w:t>
      </w:r>
    </w:p>
    <w:p w14:paraId="110BE8C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Nhu cầu lương thực tăng.</w:t>
      </w:r>
    </w:p>
    <w:p w14:paraId="10EE419C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Nhu cầu về thực phẩm tăng.</w:t>
      </w:r>
    </w:p>
    <w:p w14:paraId="1F57C84E" w14:textId="2A8DAA25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Câu 4 (0,3đ): Các chất dinh dưỡng chính trong phân bón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fr-FR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 xml:space="preserve"> bao gồm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:</w:t>
      </w:r>
    </w:p>
    <w:p w14:paraId="05AC088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đạm.</w:t>
      </w:r>
    </w:p>
    <w:p w14:paraId="33CF81E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kali.</w:t>
      </w:r>
    </w:p>
    <w:p w14:paraId="3AB82FF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oxi.</w:t>
      </w:r>
    </w:p>
    <w:p w14:paraId="47162DB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lân.</w:t>
      </w:r>
    </w:p>
    <w:p w14:paraId="38E59F46" w14:textId="2DD189B9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5 (0,3đ): Phân bón được chia làm 3 nhóm chính: phân hữu cơ, phân hóa học và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:</w:t>
      </w:r>
    </w:p>
    <w:p w14:paraId="5C1C24A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phân đạm.</w:t>
      </w:r>
    </w:p>
    <w:p w14:paraId="3EB828C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phân chuồng.</w:t>
      </w:r>
    </w:p>
    <w:p w14:paraId="3A009CD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phân lân.</w:t>
      </w:r>
    </w:p>
    <w:p w14:paraId="448E332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phân vi sinh.</w:t>
      </w:r>
    </w:p>
    <w:p w14:paraId="1E4C7453" w14:textId="31F19CB8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6 (0,3đ): Bón phân trong thời kì sinh trưởng của cây được gọi là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:</w:t>
      </w:r>
    </w:p>
    <w:p w14:paraId="761746E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bón thúc.</w:t>
      </w:r>
    </w:p>
    <w:p w14:paraId="7606FE7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bón lót.</w:t>
      </w:r>
    </w:p>
    <w:p w14:paraId="055C846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bón rải.</w:t>
      </w:r>
    </w:p>
    <w:p w14:paraId="494F47C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bón theo hàng</w:t>
      </w:r>
    </w:p>
    <w:p w14:paraId="01820653" w14:textId="1D161C95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7 (0,3đ): Khi sử dụng phân bón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</w:p>
    <w:p w14:paraId="74394DE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không cần chú ý tới đặc điểm của chúng.</w:t>
      </w:r>
    </w:p>
    <w:p w14:paraId="556DA5A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chỉ cần chú ý đến giá cả của chúng.</w:t>
      </w:r>
    </w:p>
    <w:p w14:paraId="6A77DE4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phải chú ý tới đặc điểm, tính chất của chúng.</w:t>
      </w:r>
    </w:p>
    <w:p w14:paraId="13979DB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phải hỏi ý kiến nhà sản xuất.</w:t>
      </w:r>
    </w:p>
    <w:p w14:paraId="3A895CDA" w14:textId="74533C85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8: Các biện pháp sử dụng đất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bao gồm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42BBF0F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Không bỏ đất hoang</w:t>
      </w:r>
    </w:p>
    <w:p w14:paraId="3F17D81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Bỏ đất hoang.</w:t>
      </w:r>
    </w:p>
    <w:p w14:paraId="10C9080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lastRenderedPageBreak/>
        <w:t>C. Chọn cây trồng phù hợp với đất.</w:t>
      </w:r>
    </w:p>
    <w:p w14:paraId="0B46A89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Vừa sử dụng đất, vừa cải tạo.</w:t>
      </w:r>
    </w:p>
    <w:p w14:paraId="30BDDEAE" w14:textId="3845A39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9 (0,3đ): Các phương pháp chọn tạo giống cây trồng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bao gồm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7F14736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Phương pháp chọn lọc.</w:t>
      </w:r>
    </w:p>
    <w:p w14:paraId="4E9D21F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Phương pháp lai.</w:t>
      </w:r>
    </w:p>
    <w:p w14:paraId="7D2D0D3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Phương pháp gây đột biến.</w:t>
      </w:r>
    </w:p>
    <w:p w14:paraId="44610D4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Phương pháp bón vôi.</w:t>
      </w:r>
    </w:p>
    <w:p w14:paraId="5A4791BE" w14:textId="62A1B9A3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10 (0,3đ): Sử dụng giống mới ngắn ngày sẽ giúp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06AF194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tăng năng suất cây trồng.</w:t>
      </w:r>
    </w:p>
    <w:p w14:paraId="0669071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tăng chất lượng nông sản.</w:t>
      </w:r>
    </w:p>
    <w:p w14:paraId="0642D35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thay đổi cơ cấu cây trồng.</w:t>
      </w:r>
    </w:p>
    <w:p w14:paraId="4CB217A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thay đổi tính kháng bệnh của cây.</w:t>
      </w:r>
    </w:p>
    <w:p w14:paraId="67424F3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11 (0,3đ): Trong phương pháp chọn tạo giống nào người ta người ta chọn các cây có đặc tính tốt thu lấy hạt để nhân giống đại trà?</w:t>
      </w:r>
    </w:p>
    <w:p w14:paraId="75E5B9E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Phương pháp chọn lọc.</w:t>
      </w:r>
    </w:p>
    <w:p w14:paraId="0919093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Phương pháp lai.</w:t>
      </w:r>
    </w:p>
    <w:p w14:paraId="20825A7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Phương pháp gây đột biến.</w:t>
      </w:r>
    </w:p>
    <w:p w14:paraId="43D573E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Phương pháp nuôi cấy mô.</w:t>
      </w:r>
    </w:p>
    <w:p w14:paraId="6ECB40BF" w14:textId="715B7DA0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12 (0,3đ): Những tác nhân vật lí được dùng để gây đột biến trong tạo giống cây trồng là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067FE09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tia anpha, tia gamma.</w:t>
      </w:r>
    </w:p>
    <w:p w14:paraId="72D6D3D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các chất hóa học.</w:t>
      </w:r>
    </w:p>
    <w:p w14:paraId="3689F60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tia nắng mặt trời.</w:t>
      </w:r>
    </w:p>
    <w:p w14:paraId="65AFA45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các loài virus.</w:t>
      </w:r>
    </w:p>
    <w:p w14:paraId="1E404984" w14:textId="17691ED9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13 (0,3đ): Giống cây trồng tốt có tác dụng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gì?</w:t>
      </w:r>
    </w:p>
    <w:p w14:paraId="2351115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Tăng năng suất, tăng chất lượng nông sản.</w:t>
      </w:r>
    </w:p>
    <w:p w14:paraId="7813F06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Tăng năng suất, chất lượng nông sản, tăng vụ và thay đổi cơ cấu cây trồng.</w:t>
      </w:r>
    </w:p>
    <w:p w14:paraId="2FFA948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Tăng năng suất, tăng vụ.</w:t>
      </w:r>
    </w:p>
    <w:p w14:paraId="3B20FBA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Thay đổi cơ cấu cây trồng.</w:t>
      </w:r>
    </w:p>
    <w:p w14:paraId="7B62EBC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14 (0,3đ): Sản xuất giống cây trồng bằng hạt thường được áp dụng cho cây nào?</w:t>
      </w:r>
    </w:p>
    <w:p w14:paraId="1CFB9D9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Cây bưởi.</w:t>
      </w:r>
    </w:p>
    <w:p w14:paraId="7BD9662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Cây táo.</w:t>
      </w:r>
    </w:p>
    <w:p w14:paraId="5E31884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Cây cam.</w:t>
      </w:r>
    </w:p>
    <w:p w14:paraId="00926E31" w14:textId="372F992D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Cây lúa.</w:t>
      </w:r>
    </w:p>
    <w:p w14:paraId="0C99F9A3" w14:textId="36D13324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15 (0,3đ): Trong quy trình bốn năm sản xuất giống cây trồng bằng hạt, năm thứ 3 sẽ tiến hành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0A0A9FA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gieo hạt giống đã phục tráng và chọn cây có đặc tính tốt.</w:t>
      </w:r>
    </w:p>
    <w:p w14:paraId="549BD34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tạo giống siêu nguyên chủng.</w:t>
      </w:r>
    </w:p>
    <w:p w14:paraId="7905017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tạo giống nguyên chủng nhân thành giống sản xuất đại trà.</w:t>
      </w:r>
    </w:p>
    <w:p w14:paraId="5015993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 từ giống siêu nguyên chủng nhân thành giống nguyên chủng.</w:t>
      </w:r>
    </w:p>
    <w:p w14:paraId="67A3469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16 (0,3đ): Hình sau mô tả phương pháp nhân giống vô tính nào?</w:t>
      </w:r>
    </w:p>
    <w:p w14:paraId="7DD8F65C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63EFFEF4" wp14:editId="0914C22B">
            <wp:extent cx="3111660" cy="158123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60" cy="158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014E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Giâm cành.</w:t>
      </w:r>
    </w:p>
    <w:p w14:paraId="71DE573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Chiết cành</w:t>
      </w:r>
    </w:p>
    <w:p w14:paraId="79C440B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Ghép mắt</w:t>
      </w:r>
    </w:p>
    <w:p w14:paraId="78F318EC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Tạo hạt giống</w:t>
      </w:r>
    </w:p>
    <w:p w14:paraId="2110065B" w14:textId="12A3AA6C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17 (0,3đ): Hạt giống tốt, nếu không biết bảo quản thì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7ED084D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chất lượng sẽ giảm và mất hoàn toàn khả năng nảy mầm.</w:t>
      </w:r>
    </w:p>
    <w:p w14:paraId="2084CCE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chất lượng hạt giống không đổi.</w:t>
      </w:r>
    </w:p>
    <w:p w14:paraId="21B6692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chất lượng sẽ giảm và có thể mất khả năng nảy mầm.</w:t>
      </w:r>
    </w:p>
    <w:p w14:paraId="6DECDAD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chất lượng sẽ giảm nhưng không ảnh hưởng đến khả năng nảy mầm.</w:t>
      </w:r>
    </w:p>
    <w:p w14:paraId="3293D2C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18 (0,3đ): Muốn bảo quản tốt hạt giống phải đảm bảo các điều kiện nào?</w:t>
      </w:r>
    </w:p>
    <w:p w14:paraId="6C0AEFF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(1) Hạt giống phải đạt chuẩn: khô, mẩy, không lẫn tạp chất,…</w:t>
      </w:r>
    </w:p>
    <w:p w14:paraId="7AA3D8D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(2) Nơi bảo quản phải đảm bảo nhiệt độ, độ ẩm không khí cao.</w:t>
      </w:r>
    </w:p>
    <w:p w14:paraId="7AC2F70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(3) Nơi bảo quản phải đảm bảo nhiệt độ, độ ẩm không khí thấp.</w:t>
      </w:r>
    </w:p>
    <w:p w14:paraId="248C1E5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(4) Nơi bảo quản phải kín để chim, chuột, côn trùng không xâm nhập được.</w:t>
      </w:r>
    </w:p>
    <w:p w14:paraId="2E75A6A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(1), (3), (4).</w:t>
      </w:r>
    </w:p>
    <w:p w14:paraId="72866E5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(1), (2), (3).</w:t>
      </w:r>
    </w:p>
    <w:p w14:paraId="2A42EE9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(1), (2), (4).</w:t>
      </w:r>
    </w:p>
    <w:p w14:paraId="64C9117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(2), (3), (4).</w:t>
      </w:r>
    </w:p>
    <w:p w14:paraId="10AFFBE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19 (0,3đ): Sản xuất giống cây trồng bằng phương pháp nhân giống vô tính thường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được áp dụng cho loại cây nào?</w:t>
      </w:r>
    </w:p>
    <w:p w14:paraId="4A60193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Cây hoa.</w:t>
      </w:r>
    </w:p>
    <w:p w14:paraId="63B56C8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Cây họ đậu.</w:t>
      </w:r>
    </w:p>
    <w:p w14:paraId="4211BE2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Cây ăn quả</w:t>
      </w:r>
    </w:p>
    <w:p w14:paraId="3DB7C33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Cây cảnh.</w:t>
      </w:r>
    </w:p>
    <w:p w14:paraId="4DC8FCE8" w14:textId="2BCDA982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20 (0,3đ): Tác hại của sâu, bệnh đối với cây trồng 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bao gồm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329B27A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cây trồng sinh trưởng kém nhưng năng suất và chất lượng không giảm.</w:t>
      </w:r>
    </w:p>
    <w:p w14:paraId="054CDD3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cây trồng sinh trưởng và phát triển kém.</w:t>
      </w:r>
    </w:p>
    <w:p w14:paraId="70CEDBD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năng suất giảm.</w:t>
      </w:r>
    </w:p>
    <w:p w14:paraId="4AD3EF8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chất lượng nông sản giảm.</w:t>
      </w:r>
    </w:p>
    <w:p w14:paraId="3F9867E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21 (0,3đ): Loài nào là côn trùng gây hại cho cây trồng?</w:t>
      </w:r>
    </w:p>
    <w:p w14:paraId="54D6F7A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ếch.</w:t>
      </w:r>
    </w:p>
    <w:p w14:paraId="55E7FA1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ong mắt đỏ.</w:t>
      </w:r>
    </w:p>
    <w:p w14:paraId="3F7138B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châu chấu.</w:t>
      </w:r>
    </w:p>
    <w:p w14:paraId="7598A1F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bọ rùa.</w:t>
      </w:r>
    </w:p>
    <w:p w14:paraId="7B8A350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22 (0,3đ): Côn trùng gây hại có kiểu biến thái hoàn toàn, ở giai đoạn nào chúng phá hoại mạnh nhất?</w:t>
      </w:r>
    </w:p>
    <w:p w14:paraId="002145A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Trứng.</w:t>
      </w:r>
    </w:p>
    <w:p w14:paraId="1779F81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lastRenderedPageBreak/>
        <w:t>B. Sâu non.</w:t>
      </w:r>
    </w:p>
    <w:p w14:paraId="3D2FCE85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Sâu trưởng thành.</w:t>
      </w:r>
    </w:p>
    <w:p w14:paraId="6E129AB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Nhộng</w:t>
      </w:r>
    </w:p>
    <w:p w14:paraId="5AC54434" w14:textId="4A72D8E6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23 (0,3đ): Bệnh cây là trạng thái không bình thường về chức năng sinh lí, cấu tạo và hình thái của cây dưới tác động của</w:t>
      </w: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:</w:t>
      </w:r>
    </w:p>
    <w:p w14:paraId="5CD658E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các loài động vật gặm nhấm phá hại mùa màng.</w:t>
      </w:r>
    </w:p>
    <w:p w14:paraId="261C8F5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các loài côn trùng gây hại.</w:t>
      </w:r>
    </w:p>
    <w:p w14:paraId="30B41A7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điều kiện sống không thuận lợi.</w:t>
      </w:r>
    </w:p>
    <w:p w14:paraId="0868AFA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vi sinh vật gây bệnh và điều kiện sống không thuận lợi</w:t>
      </w:r>
    </w:p>
    <w:p w14:paraId="3327AB1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24 (0,3đ): Một trong các dấu hiệu của cây trồng khi bị sâu, bệnh hại tấn công là</w:t>
      </w:r>
    </w:p>
    <w:p w14:paraId="13DBF3F1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lá mọc vươn về phía có ánh sáng.</w:t>
      </w:r>
    </w:p>
    <w:p w14:paraId="782A22D0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lá mọc nhiều hơn.</w:t>
      </w:r>
    </w:p>
    <w:p w14:paraId="0386839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lá già rồi rụng.</w:t>
      </w:r>
    </w:p>
    <w:p w14:paraId="5A7325C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lá, quả bị biến dạng</w:t>
      </w:r>
    </w:p>
    <w:p w14:paraId="0E7D08AE" w14:textId="2D57E5CC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25 (0,3đ): Vòng đời của côn trùng là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:</w:t>
      </w:r>
    </w:p>
    <w:p w14:paraId="6DC2B65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khoảng thời gian từ sâu non đến côn trùng trưởng thành.</w:t>
      </w:r>
    </w:p>
    <w:p w14:paraId="61D99A6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khoảng thời gian từ giai đoạn trứng đến sâu non.</w:t>
      </w:r>
    </w:p>
    <w:p w14:paraId="7405D5E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khoảng thời gian từ giai đoạn trứng đến côn trùng trưởng thành và lại đẻ trứng.</w:t>
      </w:r>
    </w:p>
    <w:p w14:paraId="1EEC19B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khoảng thời gian côn trùng đẻ trứng.</w:t>
      </w:r>
    </w:p>
    <w:p w14:paraId="62A38C2C" w14:textId="25289CFE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26 (0,3đ): Một trong các nguyên tắc phòng trừ sâu bệnh hại là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:</w:t>
      </w:r>
    </w:p>
    <w:p w14:paraId="37455624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phòng là chính.</w:t>
      </w:r>
    </w:p>
    <w:p w14:paraId="7A067AF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trừ là chính.</w:t>
      </w:r>
    </w:p>
    <w:p w14:paraId="65A8586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phòng khi sâu bệnh đã phát triển mạnh</w:t>
      </w:r>
    </w:p>
    <w:p w14:paraId="06545F3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trừ khi sâu bệnh đã phát triển mạnh.</w:t>
      </w:r>
    </w:p>
    <w:p w14:paraId="6DD61EE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27 (0,3đ):  Gieo trồng đúng thời vụ nằm trong biện pháp phòng trừ sâu bệnh hại nào?</w:t>
      </w:r>
    </w:p>
    <w:p w14:paraId="4A6CF7F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A. Biện pháp canh tác.</w:t>
      </w:r>
    </w:p>
    <w:p w14:paraId="51716312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B. Biện pháp sinh học.</w:t>
      </w:r>
    </w:p>
    <w:p w14:paraId="05F2870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C. Biện pháp sử dụng giống chống sâu, bệnh hại.</w:t>
      </w:r>
    </w:p>
    <w:p w14:paraId="4433CB93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  <w:lang w:val="fr-FR"/>
        </w:rPr>
        <w:t>D. Biện pháp kiểm dịch thực vật.</w:t>
      </w:r>
    </w:p>
    <w:p w14:paraId="121595A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fr-FR"/>
        </w:rPr>
        <w:t>Câu 28 (0,3đ): Hình ảnh sau minh họa cho biện pháp phòng, trừ sâu, bệnh hại nào?</w:t>
      </w:r>
    </w:p>
    <w:p w14:paraId="611BEE6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noProof/>
          <w:color w:val="000000" w:themeColor="text1"/>
          <w:sz w:val="26"/>
          <w:szCs w:val="26"/>
        </w:rPr>
        <w:drawing>
          <wp:inline distT="0" distB="0" distL="0" distR="0" wp14:anchorId="7C6991D5" wp14:editId="790C8AA4">
            <wp:extent cx="1579380" cy="1464097"/>
            <wp:effectExtent l="0" t="0" r="1905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557" cy="147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6D0F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Biện pháp canh tác.</w:t>
      </w:r>
    </w:p>
    <w:p w14:paraId="3FDBA03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Biện pháp thủ công.</w:t>
      </w:r>
    </w:p>
    <w:p w14:paraId="679E744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Biện pháp hóa học.</w:t>
      </w:r>
    </w:p>
    <w:p w14:paraId="44DFFC9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Biện pháp sinh học.</w:t>
      </w:r>
    </w:p>
    <w:p w14:paraId="5FEA3885" w14:textId="221B8A5A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29 (0,4đ): Biện pháp hóa học trong phòng trừ sâu bệnh hại có nhược điểm là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3787365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mất thời gian.</w:t>
      </w:r>
    </w:p>
    <w:p w14:paraId="593C49EC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lastRenderedPageBreak/>
        <w:t>B. chi phí cao.</w:t>
      </w:r>
    </w:p>
    <w:p w14:paraId="78ECC3EA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không thể thực hiện được khi sâu bệnh đã phát triển mạnh.</w:t>
      </w:r>
    </w:p>
    <w:p w14:paraId="2E24D867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gây ô nhiễm môi trường.</w:t>
      </w:r>
    </w:p>
    <w:p w14:paraId="568EAC93" w14:textId="15975C84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Câu 30 (0,4đ): Ưu điểm của biện pháp thủ công trong phòng trừ sâu bệnh hại </w:t>
      </w:r>
      <w:r w:rsidRPr="009B1E0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</w:rPr>
        <w:t>không</w:t>
      </w: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bao gồm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</w:p>
    <w:p w14:paraId="3A7F7658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đơn giản dễ thực hiện.</w:t>
      </w:r>
    </w:p>
    <w:p w14:paraId="46EBD9D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khi sử dụng biện pháp này không cần sử dụng thêm bất kì biện pháp nào khác.</w:t>
      </w:r>
    </w:p>
    <w:p w14:paraId="611219E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không gây ô nhiễm môi trường.</w:t>
      </w:r>
    </w:p>
    <w:p w14:paraId="0E7971BE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không gây tác động xấu đến sức khỏe con người.</w:t>
      </w:r>
    </w:p>
    <w:p w14:paraId="640D34ED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31 (0,4đ): Biện pháp hóa học sử dụng công cụ nào để tiêu diệt sâu bệnh hại?</w:t>
      </w:r>
    </w:p>
    <w:p w14:paraId="69B45D0F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Hóa chất.</w:t>
      </w:r>
    </w:p>
    <w:p w14:paraId="4762F70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Vợt, bẫy đèn.</w:t>
      </w:r>
    </w:p>
    <w:p w14:paraId="3AAC3EBB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Bả độc.</w:t>
      </w:r>
    </w:p>
    <w:p w14:paraId="7CEF6EB0" w14:textId="22522191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Các loài sinh vật như nấm, ong mắt đỏ,</w:t>
      </w:r>
      <w:r w:rsidR="009B1E0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...</w:t>
      </w:r>
    </w:p>
    <w:p w14:paraId="08763F37" w14:textId="0825DBE1" w:rsidR="007B18C1" w:rsidRPr="007B18C1" w:rsidRDefault="007B18C1" w:rsidP="007B18C1">
      <w:pPr>
        <w:spacing w:after="0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Câu 32 (0,4đ): Biện pháp được lấy làm cơ sở trong phòng trừ sâu bệnh hại là</w:t>
      </w:r>
      <w:r w:rsidR="00B2329C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biện pháp nào?</w:t>
      </w:r>
    </w:p>
    <w:p w14:paraId="3B63DC6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A. Biện pháp hóa học.</w:t>
      </w:r>
    </w:p>
    <w:p w14:paraId="010B1079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B. Biện pháp thủ công</w:t>
      </w:r>
    </w:p>
    <w:p w14:paraId="20839626" w14:textId="77777777" w:rsidR="007B18C1" w:rsidRPr="007B18C1" w:rsidRDefault="007B18C1" w:rsidP="007B18C1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C. Biện pháp canh tác.</w:t>
      </w:r>
    </w:p>
    <w:p w14:paraId="7323FF60" w14:textId="77777777" w:rsidR="007B18C1" w:rsidRPr="007B18C1" w:rsidRDefault="007B18C1" w:rsidP="007B18C1">
      <w:pPr>
        <w:tabs>
          <w:tab w:val="left" w:pos="567"/>
          <w:tab w:val="left" w:pos="2694"/>
          <w:tab w:val="left" w:pos="4395"/>
          <w:tab w:val="left" w:pos="6663"/>
        </w:tabs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  <w:lang w:val="pt-BR"/>
        </w:rPr>
      </w:pPr>
      <w:r w:rsidRPr="007B18C1">
        <w:rPr>
          <w:rFonts w:asciiTheme="majorHAnsi" w:hAnsiTheme="majorHAnsi" w:cstheme="majorHAnsi"/>
          <w:color w:val="000000" w:themeColor="text1"/>
          <w:sz w:val="26"/>
          <w:szCs w:val="26"/>
        </w:rPr>
        <w:t>D. Biện pháp sinh học.</w:t>
      </w:r>
    </w:p>
    <w:p w14:paraId="47090DD5" w14:textId="77777777" w:rsidR="007B18C1" w:rsidRPr="007B18C1" w:rsidRDefault="007B18C1" w:rsidP="007B18C1">
      <w:pPr>
        <w:tabs>
          <w:tab w:val="left" w:pos="7776"/>
        </w:tabs>
        <w:spacing w:after="0"/>
        <w:rPr>
          <w:rFonts w:asciiTheme="majorHAnsi" w:eastAsia="Times New Roman" w:hAnsiTheme="majorHAnsi" w:cstheme="majorHAnsi"/>
          <w:color w:val="000000" w:themeColor="text1"/>
          <w:sz w:val="26"/>
          <w:szCs w:val="26"/>
        </w:rPr>
      </w:pPr>
    </w:p>
    <w:p w14:paraId="510BEE4A" w14:textId="51C1655F" w:rsidR="009B1E02" w:rsidRPr="007B18C1" w:rsidRDefault="009B1E02" w:rsidP="009B1E02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t>……………….. HẾT……………….</w:t>
      </w:r>
    </w:p>
    <w:p w14:paraId="416481AA" w14:textId="77777777" w:rsidR="007B18C1" w:rsidRPr="007B18C1" w:rsidRDefault="007B18C1" w:rsidP="007B18C1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</w:p>
    <w:p w14:paraId="47CF3611" w14:textId="77777777" w:rsidR="007B18C1" w:rsidRPr="007B18C1" w:rsidRDefault="007B18C1" w:rsidP="007B18C1">
      <w:pPr>
        <w:spacing w:after="0" w:line="259" w:lineRule="auto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  <w:r w:rsidRPr="007B18C1"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  <w:br w:type="page"/>
      </w:r>
    </w:p>
    <w:p w14:paraId="735A05CF" w14:textId="77777777" w:rsidR="007B18C1" w:rsidRPr="007B18C1" w:rsidRDefault="007B18C1" w:rsidP="007B18C1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right" w:tblpY="150"/>
        <w:tblW w:w="9781" w:type="dxa"/>
        <w:tblLook w:val="01E0" w:firstRow="1" w:lastRow="1" w:firstColumn="1" w:lastColumn="1" w:noHBand="0" w:noVBand="0"/>
      </w:tblPr>
      <w:tblGrid>
        <w:gridCol w:w="3893"/>
        <w:gridCol w:w="5888"/>
      </w:tblGrid>
      <w:tr w:rsidR="007B18C1" w:rsidRPr="00B26026" w14:paraId="70285F14" w14:textId="77777777" w:rsidTr="00B26026">
        <w:tc>
          <w:tcPr>
            <w:tcW w:w="3893" w:type="dxa"/>
            <w:shd w:val="clear" w:color="auto" w:fill="auto"/>
          </w:tcPr>
          <w:p w14:paraId="5F9DDC05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br w:type="page"/>
            </w: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  <w:lang w:val="pt-BR"/>
              </w:rPr>
              <w:br w:type="page"/>
            </w: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TRƯỜNG THCS GIA THỤY</w:t>
            </w:r>
          </w:p>
          <w:p w14:paraId="460E958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TỔ TOÁN - LÝ</w:t>
            </w:r>
          </w:p>
        </w:tc>
        <w:tc>
          <w:tcPr>
            <w:tcW w:w="5888" w:type="dxa"/>
            <w:shd w:val="clear" w:color="auto" w:fill="auto"/>
          </w:tcPr>
          <w:p w14:paraId="388BB449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HƯỚNG DẪN CHẤM</w:t>
            </w:r>
          </w:p>
          <w:p w14:paraId="4A3808F6" w14:textId="77777777" w:rsidR="00B26026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ĐỀ KIỂM TRA</w:t>
            </w:r>
            <w:r w:rsidRPr="00B2602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HỌC KÌ I</w:t>
            </w:r>
            <w:r w:rsidR="00B26026" w:rsidRPr="00B2602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MÔN CÔNG NGHỆ </w:t>
            </w:r>
            <w:r w:rsidRPr="00B2602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7</w:t>
            </w:r>
          </w:p>
          <w:p w14:paraId="6E527A89" w14:textId="56C219A9" w:rsidR="00B26026" w:rsidRPr="00B26026" w:rsidRDefault="00B26026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B26026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Năm học: 2021 - 2022</w:t>
            </w:r>
            <w:r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518B82DE" w14:textId="560E244F" w:rsidR="007B18C1" w:rsidRPr="00B26026" w:rsidRDefault="00B26026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  <w:u w:val="single"/>
                <w:lang w:val="vi-VN"/>
              </w:rPr>
            </w:pPr>
            <w:r w:rsidRPr="00B26026">
              <w:rPr>
                <w:rFonts w:asciiTheme="majorHAnsi" w:hAnsiTheme="majorHAnsi" w:cstheme="majorHAnsi"/>
                <w:b/>
                <w:i/>
                <w:color w:val="000000" w:themeColor="text1"/>
                <w:sz w:val="26"/>
                <w:szCs w:val="26"/>
                <w:u w:val="single"/>
                <w:lang w:val="vi-VN"/>
              </w:rPr>
              <w:t>Đề dự phòng</w:t>
            </w:r>
          </w:p>
        </w:tc>
      </w:tr>
    </w:tbl>
    <w:p w14:paraId="57D479B3" w14:textId="77777777" w:rsidR="007B18C1" w:rsidRPr="00B26026" w:rsidRDefault="007B18C1" w:rsidP="007B18C1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vi-VN"/>
        </w:rPr>
      </w:pPr>
    </w:p>
    <w:tbl>
      <w:tblPr>
        <w:tblStyle w:val="TableGrid"/>
        <w:tblpPr w:leftFromText="180" w:rightFromText="180" w:vertAnchor="page" w:horzAnchor="margin" w:tblpXSpec="center" w:tblpY="3521"/>
        <w:tblOverlap w:val="never"/>
        <w:tblW w:w="8365" w:type="dxa"/>
        <w:tblLook w:val="04A0" w:firstRow="1" w:lastRow="0" w:firstColumn="1" w:lastColumn="0" w:noHBand="0" w:noVBand="1"/>
      </w:tblPr>
      <w:tblGrid>
        <w:gridCol w:w="1418"/>
        <w:gridCol w:w="851"/>
        <w:gridCol w:w="870"/>
        <w:gridCol w:w="871"/>
        <w:gridCol w:w="871"/>
        <w:gridCol w:w="871"/>
        <w:gridCol w:w="871"/>
        <w:gridCol w:w="871"/>
        <w:gridCol w:w="871"/>
      </w:tblGrid>
      <w:tr w:rsidR="007B18C1" w:rsidRPr="007B18C1" w14:paraId="32396171" w14:textId="77777777" w:rsidTr="00AA10A9">
        <w:tc>
          <w:tcPr>
            <w:tcW w:w="1418" w:type="dxa"/>
          </w:tcPr>
          <w:p w14:paraId="0D4DB68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14:paraId="7960EFA0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70" w:type="dxa"/>
          </w:tcPr>
          <w:p w14:paraId="16D5B401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71" w:type="dxa"/>
          </w:tcPr>
          <w:p w14:paraId="1F674CF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71" w:type="dxa"/>
          </w:tcPr>
          <w:p w14:paraId="5900D8A7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71" w:type="dxa"/>
          </w:tcPr>
          <w:p w14:paraId="10846399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71" w:type="dxa"/>
          </w:tcPr>
          <w:p w14:paraId="41EDB1C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71" w:type="dxa"/>
          </w:tcPr>
          <w:p w14:paraId="56C93CC3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71" w:type="dxa"/>
          </w:tcPr>
          <w:p w14:paraId="012CE427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  <w:tr w:rsidR="007B18C1" w:rsidRPr="007B18C1" w14:paraId="56F91D16" w14:textId="77777777" w:rsidTr="00AA10A9">
        <w:tc>
          <w:tcPr>
            <w:tcW w:w="1418" w:type="dxa"/>
          </w:tcPr>
          <w:p w14:paraId="5E5C0B8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14:paraId="0C326F4E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70" w:type="dxa"/>
          </w:tcPr>
          <w:p w14:paraId="05E4C2E1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3414E66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20D83E96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22E5BE4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14:paraId="62C2B0EB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620A0781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35CEBB6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</w:tr>
      <w:tr w:rsidR="007B18C1" w:rsidRPr="007B18C1" w14:paraId="3E25A872" w14:textId="77777777" w:rsidTr="00AA10A9">
        <w:tc>
          <w:tcPr>
            <w:tcW w:w="1418" w:type="dxa"/>
          </w:tcPr>
          <w:p w14:paraId="2DDDC2B0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851" w:type="dxa"/>
          </w:tcPr>
          <w:p w14:paraId="2F82B0C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0" w:type="dxa"/>
          </w:tcPr>
          <w:p w14:paraId="43C4B023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1" w:type="dxa"/>
          </w:tcPr>
          <w:p w14:paraId="6BA6137E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5D46AE60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7B9C7E66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3DAA13FA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40CD40A7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1D36108D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</w:tr>
      <w:tr w:rsidR="007B18C1" w:rsidRPr="007B18C1" w14:paraId="7CB9238F" w14:textId="77777777" w:rsidTr="00AA10A9">
        <w:tc>
          <w:tcPr>
            <w:tcW w:w="1418" w:type="dxa"/>
          </w:tcPr>
          <w:p w14:paraId="45BBF23C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14:paraId="5648B2F3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70" w:type="dxa"/>
          </w:tcPr>
          <w:p w14:paraId="3E05F53C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71" w:type="dxa"/>
          </w:tcPr>
          <w:p w14:paraId="059DDA4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71" w:type="dxa"/>
          </w:tcPr>
          <w:p w14:paraId="13CBF40B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71" w:type="dxa"/>
          </w:tcPr>
          <w:p w14:paraId="125E1574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71" w:type="dxa"/>
          </w:tcPr>
          <w:p w14:paraId="3E69B33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71" w:type="dxa"/>
          </w:tcPr>
          <w:p w14:paraId="780E42E3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71" w:type="dxa"/>
          </w:tcPr>
          <w:p w14:paraId="5628F7D9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16</w:t>
            </w:r>
          </w:p>
        </w:tc>
      </w:tr>
      <w:tr w:rsidR="007B18C1" w:rsidRPr="007B18C1" w14:paraId="5140C6CA" w14:textId="77777777" w:rsidTr="00AA10A9">
        <w:tc>
          <w:tcPr>
            <w:tcW w:w="1418" w:type="dxa"/>
          </w:tcPr>
          <w:p w14:paraId="65961C15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14:paraId="4AC04AA3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70" w:type="dxa"/>
          </w:tcPr>
          <w:p w14:paraId="4DFC3677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5FC2589B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3DCE294C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29130D2C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14:paraId="5AED0C2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14:paraId="52F9073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14:paraId="3696C643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</w:tr>
      <w:tr w:rsidR="007B18C1" w:rsidRPr="007B18C1" w14:paraId="66F493AD" w14:textId="77777777" w:rsidTr="00AA10A9">
        <w:tc>
          <w:tcPr>
            <w:tcW w:w="1418" w:type="dxa"/>
          </w:tcPr>
          <w:p w14:paraId="3D17140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851" w:type="dxa"/>
          </w:tcPr>
          <w:p w14:paraId="3968A99C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0" w:type="dxa"/>
          </w:tcPr>
          <w:p w14:paraId="7F3FA7AD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4810882A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3D4497E3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0B83B722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57155AC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6947A249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1" w:type="dxa"/>
          </w:tcPr>
          <w:p w14:paraId="7C29B43D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</w:tr>
      <w:tr w:rsidR="007B18C1" w:rsidRPr="007B18C1" w14:paraId="1439703B" w14:textId="77777777" w:rsidTr="00AA10A9">
        <w:tc>
          <w:tcPr>
            <w:tcW w:w="1418" w:type="dxa"/>
          </w:tcPr>
          <w:p w14:paraId="4FD23614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14:paraId="4E717C20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70" w:type="dxa"/>
          </w:tcPr>
          <w:p w14:paraId="72B3AFD0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71" w:type="dxa"/>
          </w:tcPr>
          <w:p w14:paraId="726CB6B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71" w:type="dxa"/>
          </w:tcPr>
          <w:p w14:paraId="4FABA4B6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71" w:type="dxa"/>
          </w:tcPr>
          <w:p w14:paraId="06DAC68B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71" w:type="dxa"/>
          </w:tcPr>
          <w:p w14:paraId="11FF6F9B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71" w:type="dxa"/>
          </w:tcPr>
          <w:p w14:paraId="0F694E20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71" w:type="dxa"/>
          </w:tcPr>
          <w:p w14:paraId="55E6D9AC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24</w:t>
            </w:r>
          </w:p>
        </w:tc>
      </w:tr>
      <w:tr w:rsidR="007B18C1" w:rsidRPr="007B18C1" w14:paraId="0D5AFB8B" w14:textId="77777777" w:rsidTr="00AA10A9">
        <w:tc>
          <w:tcPr>
            <w:tcW w:w="1418" w:type="dxa"/>
          </w:tcPr>
          <w:p w14:paraId="7A934B9D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14:paraId="7FC8D179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0" w:type="dxa"/>
          </w:tcPr>
          <w:p w14:paraId="5619108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1A9B2751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14:paraId="4D400AF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2CF19CF1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1" w:type="dxa"/>
          </w:tcPr>
          <w:p w14:paraId="4C1EA304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14:paraId="4E60A5A5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14:paraId="6CBF98E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</w:tr>
      <w:tr w:rsidR="007B18C1" w:rsidRPr="007B18C1" w14:paraId="35DD7EB0" w14:textId="77777777" w:rsidTr="00AA10A9">
        <w:tc>
          <w:tcPr>
            <w:tcW w:w="1418" w:type="dxa"/>
          </w:tcPr>
          <w:p w14:paraId="7670BA91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851" w:type="dxa"/>
          </w:tcPr>
          <w:p w14:paraId="5DB239EB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0" w:type="dxa"/>
          </w:tcPr>
          <w:p w14:paraId="1964E648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4EE31FF0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7A4D1479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7A176170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6E01ECB6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5AE2F907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50786592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</w:tr>
      <w:tr w:rsidR="007B18C1" w:rsidRPr="007B18C1" w14:paraId="75CB61A9" w14:textId="77777777" w:rsidTr="00AA10A9">
        <w:tc>
          <w:tcPr>
            <w:tcW w:w="1418" w:type="dxa"/>
          </w:tcPr>
          <w:p w14:paraId="0D51E7F4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851" w:type="dxa"/>
          </w:tcPr>
          <w:p w14:paraId="1A3C301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870" w:type="dxa"/>
          </w:tcPr>
          <w:p w14:paraId="120DC1E4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871" w:type="dxa"/>
          </w:tcPr>
          <w:p w14:paraId="34D4120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71" w:type="dxa"/>
          </w:tcPr>
          <w:p w14:paraId="46C3A9D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871" w:type="dxa"/>
          </w:tcPr>
          <w:p w14:paraId="5B56C7FC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871" w:type="dxa"/>
          </w:tcPr>
          <w:p w14:paraId="2B430190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71" w:type="dxa"/>
          </w:tcPr>
          <w:p w14:paraId="449FC42F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871" w:type="dxa"/>
          </w:tcPr>
          <w:p w14:paraId="403614DE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32</w:t>
            </w:r>
          </w:p>
        </w:tc>
      </w:tr>
      <w:tr w:rsidR="007B18C1" w:rsidRPr="007B18C1" w14:paraId="309816C9" w14:textId="77777777" w:rsidTr="00AA10A9">
        <w:tc>
          <w:tcPr>
            <w:tcW w:w="1418" w:type="dxa"/>
          </w:tcPr>
          <w:p w14:paraId="166E8882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14:paraId="29779D4C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70" w:type="dxa"/>
          </w:tcPr>
          <w:p w14:paraId="6CDA3DAE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0B7D2A95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5BD75F0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14:paraId="7065ABFE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71" w:type="dxa"/>
          </w:tcPr>
          <w:p w14:paraId="0784134E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71" w:type="dxa"/>
          </w:tcPr>
          <w:p w14:paraId="70E55DB1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71" w:type="dxa"/>
          </w:tcPr>
          <w:p w14:paraId="2A483EA5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C</w:t>
            </w:r>
          </w:p>
        </w:tc>
      </w:tr>
      <w:tr w:rsidR="007B18C1" w:rsidRPr="007B18C1" w14:paraId="523BAD7E" w14:textId="77777777" w:rsidTr="00AA10A9">
        <w:tc>
          <w:tcPr>
            <w:tcW w:w="1418" w:type="dxa"/>
          </w:tcPr>
          <w:p w14:paraId="55AEE480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851" w:type="dxa"/>
          </w:tcPr>
          <w:p w14:paraId="3180E748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0" w:type="dxa"/>
          </w:tcPr>
          <w:p w14:paraId="39357465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52BF2C38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0B103EE8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0,3</w:t>
            </w:r>
          </w:p>
        </w:tc>
        <w:tc>
          <w:tcPr>
            <w:tcW w:w="871" w:type="dxa"/>
          </w:tcPr>
          <w:p w14:paraId="094A069A" w14:textId="77777777" w:rsidR="007B18C1" w:rsidRPr="007B18C1" w:rsidRDefault="007B18C1" w:rsidP="007B18C1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1" w:type="dxa"/>
          </w:tcPr>
          <w:p w14:paraId="77EBFDE3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1" w:type="dxa"/>
          </w:tcPr>
          <w:p w14:paraId="3377D34B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  <w:tc>
          <w:tcPr>
            <w:tcW w:w="871" w:type="dxa"/>
          </w:tcPr>
          <w:p w14:paraId="16F1B865" w14:textId="77777777" w:rsidR="007B18C1" w:rsidRPr="007B18C1" w:rsidRDefault="007B18C1" w:rsidP="007B18C1">
            <w:pPr>
              <w:spacing w:after="0" w:line="360" w:lineRule="auto"/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</w:pPr>
            <w:r w:rsidRPr="007B18C1">
              <w:rPr>
                <w:rFonts w:asciiTheme="majorHAnsi" w:hAnsiTheme="majorHAnsi" w:cstheme="majorHAnsi"/>
                <w:color w:val="000000" w:themeColor="text1"/>
                <w:sz w:val="26"/>
                <w:szCs w:val="26"/>
              </w:rPr>
              <w:t>0,4</w:t>
            </w:r>
          </w:p>
        </w:tc>
      </w:tr>
    </w:tbl>
    <w:p w14:paraId="567B9A75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EE1529E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52B689E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6D593A7B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3256CA9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DC63922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88A877F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57CEB2D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34570799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9CB41CA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55A7A79E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BD62BF2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0260AAB3" w14:textId="77777777" w:rsidR="007B18C1" w:rsidRPr="007B18C1" w:rsidRDefault="007B18C1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center" w:tblpY="936"/>
        <w:tblW w:w="7398" w:type="dxa"/>
        <w:tblLook w:val="04A0" w:firstRow="1" w:lastRow="0" w:firstColumn="1" w:lastColumn="0" w:noHBand="0" w:noVBand="1"/>
      </w:tblPr>
      <w:tblGrid>
        <w:gridCol w:w="3375"/>
        <w:gridCol w:w="4023"/>
      </w:tblGrid>
      <w:tr w:rsidR="007B18C1" w:rsidRPr="00B26026" w14:paraId="6BBF0766" w14:textId="77777777" w:rsidTr="007B18C1">
        <w:tc>
          <w:tcPr>
            <w:tcW w:w="3375" w:type="dxa"/>
            <w:shd w:val="clear" w:color="auto" w:fill="auto"/>
          </w:tcPr>
          <w:p w14:paraId="518148F4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7D88DC2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9C34981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3E7C7A2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BAN GIÁM HIỆU</w:t>
            </w:r>
          </w:p>
          <w:p w14:paraId="7DE26FBC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2E56FFC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7061DF1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0B78914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C12BEFF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Phạm Thị Hải Vân</w:t>
            </w:r>
          </w:p>
        </w:tc>
        <w:tc>
          <w:tcPr>
            <w:tcW w:w="4023" w:type="dxa"/>
            <w:shd w:val="clear" w:color="auto" w:fill="auto"/>
          </w:tcPr>
          <w:p w14:paraId="06362ADC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716F4D0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6BAC6EC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66E3322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TỔ NHÓM CHUYÊN MÔN</w:t>
            </w:r>
          </w:p>
          <w:p w14:paraId="7CAC92AA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3837295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4CF641E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340B043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3B6BA40" w14:textId="77777777" w:rsidR="007B18C1" w:rsidRPr="007B18C1" w:rsidRDefault="007B18C1" w:rsidP="007B18C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</w:pPr>
            <w:r w:rsidRPr="007B18C1">
              <w:rPr>
                <w:rFonts w:asciiTheme="majorHAnsi" w:hAnsiTheme="majorHAnsi" w:cstheme="majorHAnsi"/>
                <w:b/>
                <w:color w:val="000000" w:themeColor="text1"/>
                <w:sz w:val="26"/>
                <w:szCs w:val="26"/>
                <w:lang w:val="vi-VN"/>
              </w:rPr>
              <w:t>Trần Thị Huệ Chi</w:t>
            </w:r>
          </w:p>
        </w:tc>
      </w:tr>
    </w:tbl>
    <w:p w14:paraId="677449FF" w14:textId="77777777" w:rsidR="00C35C6A" w:rsidRPr="007B18C1" w:rsidRDefault="00C35C6A" w:rsidP="007B18C1">
      <w:pPr>
        <w:spacing w:after="0" w:line="259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sectPr w:rsidR="00C35C6A" w:rsidRPr="007B18C1" w:rsidSect="007B18C1">
          <w:pgSz w:w="11906" w:h="16838"/>
          <w:pgMar w:top="851" w:right="849" w:bottom="709" w:left="1134" w:header="708" w:footer="708" w:gutter="0"/>
          <w:cols w:space="708"/>
          <w:docGrid w:linePitch="360"/>
        </w:sectPr>
      </w:pPr>
    </w:p>
    <w:p w14:paraId="5379C1C5" w14:textId="4451C8A3" w:rsidR="000D2273" w:rsidRPr="007B18C1" w:rsidRDefault="000D2273" w:rsidP="007B18C1">
      <w:pPr>
        <w:spacing w:after="0" w:line="240" w:lineRule="auto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</w:p>
    <w:sectPr w:rsidR="000D2273" w:rsidRPr="007B18C1" w:rsidSect="00C35C6A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5855C" w14:textId="77777777" w:rsidR="0078757A" w:rsidRDefault="0078757A" w:rsidP="00D24EDA">
      <w:pPr>
        <w:spacing w:after="0" w:line="240" w:lineRule="auto"/>
      </w:pPr>
      <w:r>
        <w:separator/>
      </w:r>
    </w:p>
  </w:endnote>
  <w:endnote w:type="continuationSeparator" w:id="0">
    <w:p w14:paraId="7953CFD8" w14:textId="77777777" w:rsidR="0078757A" w:rsidRDefault="0078757A" w:rsidP="00D2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D09F" w14:textId="77777777" w:rsidR="0078757A" w:rsidRDefault="0078757A" w:rsidP="00D24EDA">
      <w:pPr>
        <w:spacing w:after="0" w:line="240" w:lineRule="auto"/>
      </w:pPr>
      <w:r>
        <w:separator/>
      </w:r>
    </w:p>
  </w:footnote>
  <w:footnote w:type="continuationSeparator" w:id="0">
    <w:p w14:paraId="72F88AFE" w14:textId="77777777" w:rsidR="0078757A" w:rsidRDefault="0078757A" w:rsidP="00D24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4E7"/>
    <w:multiLevelType w:val="multilevel"/>
    <w:tmpl w:val="15AA54E7"/>
    <w:lvl w:ilvl="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AF13382"/>
    <w:multiLevelType w:val="hybridMultilevel"/>
    <w:tmpl w:val="13785816"/>
    <w:lvl w:ilvl="0" w:tplc="45D8E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205B4"/>
    <w:multiLevelType w:val="hybridMultilevel"/>
    <w:tmpl w:val="D8443622"/>
    <w:lvl w:ilvl="0" w:tplc="3704FC12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DB"/>
    <w:rsid w:val="00004833"/>
    <w:rsid w:val="00014942"/>
    <w:rsid w:val="0004316B"/>
    <w:rsid w:val="000539C1"/>
    <w:rsid w:val="0008368C"/>
    <w:rsid w:val="0008578A"/>
    <w:rsid w:val="000B10DB"/>
    <w:rsid w:val="000D2273"/>
    <w:rsid w:val="000E5ADD"/>
    <w:rsid w:val="00137628"/>
    <w:rsid w:val="001B0617"/>
    <w:rsid w:val="001C440D"/>
    <w:rsid w:val="001F218B"/>
    <w:rsid w:val="00200ECF"/>
    <w:rsid w:val="00240086"/>
    <w:rsid w:val="00285E15"/>
    <w:rsid w:val="002A225D"/>
    <w:rsid w:val="002B6E91"/>
    <w:rsid w:val="002D4581"/>
    <w:rsid w:val="002F65D6"/>
    <w:rsid w:val="002F6F16"/>
    <w:rsid w:val="002F7206"/>
    <w:rsid w:val="00310B8E"/>
    <w:rsid w:val="00312101"/>
    <w:rsid w:val="00324865"/>
    <w:rsid w:val="0033038E"/>
    <w:rsid w:val="00340056"/>
    <w:rsid w:val="00353461"/>
    <w:rsid w:val="00375448"/>
    <w:rsid w:val="003C6C43"/>
    <w:rsid w:val="00401E18"/>
    <w:rsid w:val="00411433"/>
    <w:rsid w:val="00421114"/>
    <w:rsid w:val="00461F96"/>
    <w:rsid w:val="004631E8"/>
    <w:rsid w:val="00486F85"/>
    <w:rsid w:val="004A3E87"/>
    <w:rsid w:val="004A7224"/>
    <w:rsid w:val="005260A7"/>
    <w:rsid w:val="00565D3F"/>
    <w:rsid w:val="00574C2E"/>
    <w:rsid w:val="005B05A7"/>
    <w:rsid w:val="005C1679"/>
    <w:rsid w:val="005D2B0B"/>
    <w:rsid w:val="005D5AD6"/>
    <w:rsid w:val="005E3DE5"/>
    <w:rsid w:val="00637C2F"/>
    <w:rsid w:val="00650C4A"/>
    <w:rsid w:val="006A1EC1"/>
    <w:rsid w:val="006B56C9"/>
    <w:rsid w:val="006D05B5"/>
    <w:rsid w:val="00747D90"/>
    <w:rsid w:val="0077121F"/>
    <w:rsid w:val="00784A53"/>
    <w:rsid w:val="00786082"/>
    <w:rsid w:val="0078757A"/>
    <w:rsid w:val="00790C7E"/>
    <w:rsid w:val="007973F9"/>
    <w:rsid w:val="007A75A2"/>
    <w:rsid w:val="007B18C1"/>
    <w:rsid w:val="007C0C24"/>
    <w:rsid w:val="00844125"/>
    <w:rsid w:val="00863FC8"/>
    <w:rsid w:val="00864214"/>
    <w:rsid w:val="00893BFB"/>
    <w:rsid w:val="008B59B1"/>
    <w:rsid w:val="008D4F85"/>
    <w:rsid w:val="008D6522"/>
    <w:rsid w:val="008D7012"/>
    <w:rsid w:val="009046B1"/>
    <w:rsid w:val="0091515E"/>
    <w:rsid w:val="00920125"/>
    <w:rsid w:val="00925220"/>
    <w:rsid w:val="009311D4"/>
    <w:rsid w:val="00951DD1"/>
    <w:rsid w:val="00974422"/>
    <w:rsid w:val="00976658"/>
    <w:rsid w:val="009B1E02"/>
    <w:rsid w:val="009D1A45"/>
    <w:rsid w:val="00A003CE"/>
    <w:rsid w:val="00A156F6"/>
    <w:rsid w:val="00A32F10"/>
    <w:rsid w:val="00A81DF9"/>
    <w:rsid w:val="00AB20DF"/>
    <w:rsid w:val="00AB2D58"/>
    <w:rsid w:val="00AC4D55"/>
    <w:rsid w:val="00AD5D8B"/>
    <w:rsid w:val="00B2072B"/>
    <w:rsid w:val="00B2329C"/>
    <w:rsid w:val="00B26026"/>
    <w:rsid w:val="00B54ADA"/>
    <w:rsid w:val="00C150E3"/>
    <w:rsid w:val="00C20A68"/>
    <w:rsid w:val="00C229DC"/>
    <w:rsid w:val="00C23CBE"/>
    <w:rsid w:val="00C35C6A"/>
    <w:rsid w:val="00C45F3F"/>
    <w:rsid w:val="00C53EF8"/>
    <w:rsid w:val="00CD0185"/>
    <w:rsid w:val="00D02B6F"/>
    <w:rsid w:val="00D12AB6"/>
    <w:rsid w:val="00D24EDA"/>
    <w:rsid w:val="00DE6573"/>
    <w:rsid w:val="00E06981"/>
    <w:rsid w:val="00E42E68"/>
    <w:rsid w:val="00E57653"/>
    <w:rsid w:val="00EF57AC"/>
    <w:rsid w:val="00F000F6"/>
    <w:rsid w:val="00F05572"/>
    <w:rsid w:val="00FA74DB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45CF"/>
  <w15:docId w15:val="{BB4D0BB0-1303-4D58-A10C-A144F142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A2"/>
    <w:pPr>
      <w:spacing w:after="200" w:line="276" w:lineRule="auto"/>
    </w:pPr>
    <w:rPr>
      <w:rFonts w:eastAsia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37544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CD0185"/>
    <w:pPr>
      <w:ind w:left="720"/>
      <w:contextualSpacing/>
    </w:pPr>
  </w:style>
  <w:style w:type="table" w:styleId="TableGrid">
    <w:name w:val="Table Grid"/>
    <w:basedOn w:val="TableNormal"/>
    <w:uiPriority w:val="39"/>
    <w:rsid w:val="00A1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0E5ADD"/>
    <w:pPr>
      <w:widowControl w:val="0"/>
      <w:spacing w:after="0" w:line="240" w:lineRule="auto"/>
    </w:pPr>
    <w:rPr>
      <w:rFonts w:eastAsia="Arial Unicode MS" w:cs="Times New Roman" w:hint="eastAsia"/>
      <w:kern w:val="28"/>
      <w:sz w:val="20"/>
      <w:szCs w:val="28"/>
      <w:lang w:val="en-US" w:eastAsia="zh-CN"/>
    </w:rPr>
  </w:style>
  <w:style w:type="paragraph" w:styleId="NormalWeb">
    <w:name w:val="Normal (Web)"/>
    <w:basedOn w:val="Normal"/>
    <w:uiPriority w:val="99"/>
    <w:unhideWhenUsed/>
    <w:rsid w:val="007C0C24"/>
    <w:pPr>
      <w:spacing w:before="100" w:beforeAutospacing="1" w:after="100" w:afterAutospacing="1" w:line="240" w:lineRule="auto"/>
    </w:pPr>
    <w:rPr>
      <w:rFonts w:eastAsia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4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EDA"/>
    <w:rPr>
      <w:rFonts w:eastAsia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4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EDA"/>
    <w:rPr>
      <w:rFonts w:eastAsia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86A1-C11A-42CA-8F22-43E70FED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MyPC</dc:creator>
  <cp:lastModifiedBy>Admin</cp:lastModifiedBy>
  <cp:revision>11</cp:revision>
  <dcterms:created xsi:type="dcterms:W3CDTF">2021-12-16T12:04:00Z</dcterms:created>
  <dcterms:modified xsi:type="dcterms:W3CDTF">2022-02-11T03:11:00Z</dcterms:modified>
</cp:coreProperties>
</file>